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C2B7" w14:textId="7E1653AF" w:rsidR="009A1448" w:rsidRDefault="009A1448" w:rsidP="009A1448">
      <w:pPr>
        <w:rPr>
          <w:rFonts w:ascii="Baskerville" w:hAnsi="Baskerville"/>
          <w:b/>
          <w:smallCaps/>
          <w:sz w:val="32"/>
          <w:szCs w:val="32"/>
        </w:rPr>
      </w:pPr>
      <w:r>
        <w:rPr>
          <w:rFonts w:ascii="Baskerville" w:hAnsi="Baskerville"/>
          <w:b/>
          <w:smallCaps/>
          <w:noProof/>
          <w:sz w:val="32"/>
          <w:szCs w:val="32"/>
        </w:rPr>
        <w:drawing>
          <wp:anchor distT="0" distB="0" distL="114300" distR="114300" simplePos="0" relativeHeight="251658240" behindDoc="0" locked="0" layoutInCell="1" allowOverlap="1" wp14:anchorId="7A920F1E" wp14:editId="6C808609">
            <wp:simplePos x="0" y="0"/>
            <wp:positionH relativeFrom="column">
              <wp:align>right</wp:align>
            </wp:positionH>
            <wp:positionV relativeFrom="paragraph">
              <wp:align>top</wp:align>
            </wp:positionV>
            <wp:extent cx="3149600" cy="314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RLS_LIVEatCMA_COVER_comp4.jpg"/>
                    <pic:cNvPicPr/>
                  </pic:nvPicPr>
                  <pic:blipFill>
                    <a:blip r:embed="rId6">
                      <a:extLst>
                        <a:ext uri="{28A0092B-C50C-407E-A947-70E740481C1C}">
                          <a14:useLocalDpi xmlns:a14="http://schemas.microsoft.com/office/drawing/2010/main" val="0"/>
                        </a:ext>
                      </a:extLst>
                    </a:blip>
                    <a:stretch>
                      <a:fillRect/>
                    </a:stretch>
                  </pic:blipFill>
                  <pic:spPr>
                    <a:xfrm>
                      <a:off x="0" y="0"/>
                      <a:ext cx="3149600" cy="3149600"/>
                    </a:xfrm>
                    <a:prstGeom prst="rect">
                      <a:avLst/>
                    </a:prstGeom>
                  </pic:spPr>
                </pic:pic>
              </a:graphicData>
            </a:graphic>
          </wp:anchor>
        </w:drawing>
      </w:r>
    </w:p>
    <w:p w14:paraId="3012F49C" w14:textId="77777777" w:rsidR="009A1448" w:rsidRPr="009A1448" w:rsidRDefault="009A1448" w:rsidP="009A1448">
      <w:pPr>
        <w:rPr>
          <w:rFonts w:ascii="Baskerville" w:hAnsi="Baskerville"/>
          <w:sz w:val="32"/>
          <w:szCs w:val="32"/>
        </w:rPr>
      </w:pPr>
    </w:p>
    <w:p w14:paraId="399553AA" w14:textId="623EDC1D" w:rsidR="009A1448" w:rsidRDefault="009A1448" w:rsidP="009A1448">
      <w:pPr>
        <w:rPr>
          <w:rFonts w:ascii="Baskerville" w:hAnsi="Baskerville"/>
          <w:b/>
          <w:smallCaps/>
          <w:sz w:val="32"/>
          <w:szCs w:val="32"/>
        </w:rPr>
      </w:pPr>
    </w:p>
    <w:p w14:paraId="725E82D3" w14:textId="7BFB8699" w:rsidR="009A1448" w:rsidRDefault="009A1448" w:rsidP="009A1448">
      <w:pPr>
        <w:tabs>
          <w:tab w:val="left" w:pos="2580"/>
        </w:tabs>
        <w:rPr>
          <w:rFonts w:ascii="Baskerville" w:hAnsi="Baskerville"/>
          <w:b/>
          <w:i/>
          <w:smallCaps/>
          <w:sz w:val="32"/>
          <w:szCs w:val="32"/>
        </w:rPr>
      </w:pPr>
      <w:r w:rsidRPr="009A1448">
        <w:rPr>
          <w:rFonts w:ascii="Baskerville" w:hAnsi="Baskerville"/>
          <w:b/>
          <w:i/>
          <w:smallCaps/>
          <w:sz w:val="32"/>
          <w:szCs w:val="32"/>
        </w:rPr>
        <w:t>The Earls of Leicester Live At The CMA Theater in The Country Music Hall of Fame</w:t>
      </w:r>
    </w:p>
    <w:p w14:paraId="7B67A539" w14:textId="523A6F78" w:rsidR="009A1448" w:rsidRDefault="009A1448" w:rsidP="009A1448">
      <w:pPr>
        <w:tabs>
          <w:tab w:val="left" w:pos="2580"/>
        </w:tabs>
        <w:rPr>
          <w:rFonts w:ascii="Baskerville" w:hAnsi="Baskerville"/>
          <w:b/>
          <w:i/>
          <w:smallCaps/>
          <w:sz w:val="32"/>
          <w:szCs w:val="32"/>
        </w:rPr>
      </w:pPr>
    </w:p>
    <w:p w14:paraId="26D340DC" w14:textId="5893BD3E" w:rsidR="009A1448" w:rsidRPr="009A1448" w:rsidRDefault="009A1448" w:rsidP="009A1448">
      <w:pPr>
        <w:tabs>
          <w:tab w:val="left" w:pos="2580"/>
        </w:tabs>
        <w:rPr>
          <w:rFonts w:ascii="Baskerville" w:hAnsi="Baskerville"/>
          <w:smallCaps/>
          <w:sz w:val="32"/>
          <w:szCs w:val="32"/>
        </w:rPr>
      </w:pPr>
      <w:r>
        <w:rPr>
          <w:rFonts w:ascii="Baskerville" w:hAnsi="Baskerville"/>
          <w:smallCaps/>
          <w:sz w:val="32"/>
          <w:szCs w:val="32"/>
        </w:rPr>
        <w:t>September 28, 2018</w:t>
      </w:r>
    </w:p>
    <w:p w14:paraId="2772D8FF" w14:textId="77777777" w:rsidR="009A1448" w:rsidRDefault="009A1448" w:rsidP="009A1448">
      <w:pPr>
        <w:tabs>
          <w:tab w:val="left" w:pos="2580"/>
        </w:tabs>
        <w:jc w:val="center"/>
        <w:rPr>
          <w:rFonts w:ascii="Baskerville" w:hAnsi="Baskerville"/>
          <w:b/>
          <w:i/>
          <w:smallCaps/>
          <w:sz w:val="32"/>
          <w:szCs w:val="32"/>
        </w:rPr>
      </w:pPr>
    </w:p>
    <w:p w14:paraId="208F1D67" w14:textId="2ECDC7B3" w:rsidR="009A1448" w:rsidRPr="009A1448" w:rsidRDefault="009A1448" w:rsidP="009A1448">
      <w:pPr>
        <w:tabs>
          <w:tab w:val="left" w:pos="2580"/>
        </w:tabs>
        <w:jc w:val="center"/>
        <w:rPr>
          <w:rFonts w:ascii="Baskerville" w:hAnsi="Baskerville"/>
          <w:b/>
          <w:i/>
          <w:smallCaps/>
          <w:sz w:val="32"/>
          <w:szCs w:val="32"/>
        </w:rPr>
      </w:pPr>
      <w:r w:rsidRPr="009A1448">
        <w:rPr>
          <w:rFonts w:ascii="Baskerville" w:hAnsi="Baskerville"/>
          <w:b/>
          <w:i/>
          <w:smallCaps/>
          <w:sz w:val="32"/>
          <w:szCs w:val="32"/>
        </w:rPr>
        <w:br w:type="textWrapping" w:clear="all"/>
      </w:r>
    </w:p>
    <w:p w14:paraId="3205D744" w14:textId="77777777" w:rsidR="009A1448" w:rsidRDefault="009A1448" w:rsidP="00235CD5">
      <w:pPr>
        <w:jc w:val="center"/>
        <w:rPr>
          <w:rFonts w:ascii="Baskerville" w:hAnsi="Baskerville"/>
          <w:b/>
          <w:smallCaps/>
          <w:sz w:val="32"/>
          <w:szCs w:val="32"/>
        </w:rPr>
      </w:pPr>
    </w:p>
    <w:p w14:paraId="753FFDC9" w14:textId="63C5B035" w:rsidR="00023576" w:rsidRPr="00235CD5" w:rsidRDefault="000505DC" w:rsidP="00235CD5">
      <w:pPr>
        <w:jc w:val="center"/>
        <w:rPr>
          <w:rFonts w:ascii="Baskerville" w:hAnsi="Baskerville"/>
          <w:b/>
          <w:smallCaps/>
          <w:sz w:val="32"/>
          <w:szCs w:val="32"/>
        </w:rPr>
      </w:pPr>
      <w:r>
        <w:rPr>
          <w:rFonts w:ascii="Baskerville" w:hAnsi="Baskerville"/>
          <w:b/>
          <w:smallCaps/>
          <w:sz w:val="32"/>
          <w:szCs w:val="32"/>
        </w:rPr>
        <w:t xml:space="preserve">The </w:t>
      </w:r>
      <w:r w:rsidR="00023576" w:rsidRPr="00235CD5">
        <w:rPr>
          <w:rFonts w:ascii="Baskerville" w:hAnsi="Baskerville"/>
          <w:b/>
          <w:smallCaps/>
          <w:sz w:val="32"/>
          <w:szCs w:val="32"/>
        </w:rPr>
        <w:t>Earls of Leicester</w:t>
      </w:r>
    </w:p>
    <w:p w14:paraId="2645A016" w14:textId="77777777" w:rsidR="00235CD5" w:rsidRPr="00235CD5" w:rsidRDefault="00023576" w:rsidP="00FD25FA">
      <w:pPr>
        <w:jc w:val="center"/>
        <w:rPr>
          <w:rFonts w:ascii="Baskerville" w:hAnsi="Baskerville"/>
          <w:sz w:val="21"/>
          <w:szCs w:val="21"/>
        </w:rPr>
      </w:pPr>
      <w:r w:rsidRPr="00235CD5">
        <w:rPr>
          <w:rFonts w:ascii="Baskerville" w:hAnsi="Baskerville"/>
          <w:sz w:val="21"/>
          <w:szCs w:val="21"/>
        </w:rPr>
        <w:t xml:space="preserve">Barry Bales (bass, vocals) - Shawn Camp (guitar, lead vocals) - Charlie Cushman (banjo, </w:t>
      </w:r>
      <w:r w:rsidR="00FD25FA" w:rsidRPr="00235CD5">
        <w:rPr>
          <w:rFonts w:ascii="Baskerville" w:hAnsi="Baskerville"/>
          <w:sz w:val="21"/>
          <w:szCs w:val="21"/>
        </w:rPr>
        <w:t xml:space="preserve">guitars) - </w:t>
      </w:r>
    </w:p>
    <w:p w14:paraId="38FDE7CA" w14:textId="2C23B3D6" w:rsidR="00235CD5" w:rsidRPr="009A1448" w:rsidRDefault="00FD25FA" w:rsidP="009A1448">
      <w:pPr>
        <w:jc w:val="center"/>
        <w:rPr>
          <w:rFonts w:ascii="Baskerville" w:hAnsi="Baskerville"/>
          <w:sz w:val="21"/>
          <w:szCs w:val="21"/>
        </w:rPr>
      </w:pPr>
      <w:r w:rsidRPr="00235CD5">
        <w:rPr>
          <w:rFonts w:ascii="Baskerville" w:hAnsi="Baskerville"/>
          <w:sz w:val="21"/>
          <w:szCs w:val="21"/>
        </w:rPr>
        <w:t>Jerry Douglas (</w:t>
      </w:r>
      <w:r w:rsidR="00023576" w:rsidRPr="00235CD5">
        <w:rPr>
          <w:rFonts w:ascii="Baskerville" w:hAnsi="Baskerville"/>
          <w:sz w:val="21"/>
          <w:szCs w:val="21"/>
        </w:rPr>
        <w:t>Dobro, vocals</w:t>
      </w:r>
      <w:r w:rsidRPr="00235CD5">
        <w:rPr>
          <w:rFonts w:ascii="Baskerville" w:hAnsi="Baskerville"/>
          <w:sz w:val="21"/>
          <w:szCs w:val="21"/>
        </w:rPr>
        <w:t>) - Johnny Warren (</w:t>
      </w:r>
      <w:r w:rsidR="00023576" w:rsidRPr="00235CD5">
        <w:rPr>
          <w:rFonts w:ascii="Baskerville" w:hAnsi="Baskerville"/>
          <w:sz w:val="21"/>
          <w:szCs w:val="21"/>
        </w:rPr>
        <w:t>fiddle, bass vocals</w:t>
      </w:r>
      <w:r w:rsidRPr="00235CD5">
        <w:rPr>
          <w:rFonts w:ascii="Baskerville" w:hAnsi="Baskerville"/>
          <w:sz w:val="21"/>
          <w:szCs w:val="21"/>
        </w:rPr>
        <w:t>) - Jeff White (</w:t>
      </w:r>
      <w:r w:rsidR="00023576" w:rsidRPr="00235CD5">
        <w:rPr>
          <w:rFonts w:ascii="Baskerville" w:hAnsi="Baskerville"/>
          <w:sz w:val="21"/>
          <w:szCs w:val="21"/>
        </w:rPr>
        <w:t>mandolin, vocals</w:t>
      </w:r>
      <w:r w:rsidRPr="00235CD5">
        <w:rPr>
          <w:rFonts w:ascii="Baskerville" w:hAnsi="Baskerville"/>
          <w:sz w:val="21"/>
          <w:szCs w:val="21"/>
        </w:rPr>
        <w:t>)</w:t>
      </w:r>
    </w:p>
    <w:p w14:paraId="7FB1F90F" w14:textId="77777777" w:rsidR="00235CD5" w:rsidRDefault="00235CD5" w:rsidP="00235CD5">
      <w:pPr>
        <w:rPr>
          <w:rFonts w:ascii="Baskerville" w:hAnsi="Baskerville"/>
        </w:rPr>
      </w:pPr>
    </w:p>
    <w:p w14:paraId="061ED27F" w14:textId="5DA3ACB2" w:rsidR="007C2636" w:rsidRDefault="00C76B1E" w:rsidP="00235CD5">
      <w:pPr>
        <w:rPr>
          <w:rFonts w:ascii="Baskerville" w:hAnsi="Baskerville"/>
        </w:rPr>
      </w:pPr>
      <w:r>
        <w:rPr>
          <w:rFonts w:ascii="Baskerville" w:hAnsi="Baskerville"/>
        </w:rPr>
        <w:t xml:space="preserve">When </w:t>
      </w:r>
      <w:r w:rsidR="000505DC">
        <w:rPr>
          <w:rFonts w:ascii="Baskerville" w:hAnsi="Baskerville"/>
        </w:rPr>
        <w:t xml:space="preserve">the </w:t>
      </w:r>
      <w:r>
        <w:rPr>
          <w:rFonts w:ascii="Baskerville" w:hAnsi="Baskerville"/>
        </w:rPr>
        <w:t xml:space="preserve">Earls of </w:t>
      </w:r>
      <w:r w:rsidR="00B142BA">
        <w:rPr>
          <w:rFonts w:ascii="Baskerville" w:hAnsi="Baskerville"/>
        </w:rPr>
        <w:t>Leicester</w:t>
      </w:r>
      <w:r>
        <w:rPr>
          <w:rFonts w:ascii="Baskerville" w:hAnsi="Baskerville"/>
        </w:rPr>
        <w:t xml:space="preserve"> formed in </w:t>
      </w:r>
      <w:r w:rsidR="00EB30F3">
        <w:rPr>
          <w:rFonts w:ascii="Baskerville" w:hAnsi="Baskerville"/>
        </w:rPr>
        <w:t>2013</w:t>
      </w:r>
      <w:r>
        <w:rPr>
          <w:rFonts w:ascii="Baskerville" w:hAnsi="Baskerville"/>
        </w:rPr>
        <w:t xml:space="preserve">, their mission was </w:t>
      </w:r>
      <w:r w:rsidR="00395F71">
        <w:rPr>
          <w:rFonts w:ascii="Baskerville" w:hAnsi="Baskerville"/>
        </w:rPr>
        <w:t xml:space="preserve">ambitious but </w:t>
      </w:r>
      <w:r w:rsidR="007F0C62">
        <w:rPr>
          <w:rFonts w:ascii="Baskerville" w:hAnsi="Baskerville"/>
        </w:rPr>
        <w:t>exact</w:t>
      </w:r>
      <w:r w:rsidR="00582C85">
        <w:rPr>
          <w:rFonts w:ascii="Baskerville" w:hAnsi="Baskerville"/>
        </w:rPr>
        <w:t xml:space="preserve">: </w:t>
      </w:r>
      <w:r w:rsidR="00764ACC">
        <w:rPr>
          <w:rFonts w:ascii="Baskerville" w:hAnsi="Baskerville"/>
        </w:rPr>
        <w:t xml:space="preserve">to </w:t>
      </w:r>
      <w:r w:rsidR="00B913C4">
        <w:rPr>
          <w:rFonts w:ascii="Baskerville" w:hAnsi="Baskerville"/>
        </w:rPr>
        <w:t>preserve</w:t>
      </w:r>
      <w:r w:rsidR="00DE33C3">
        <w:rPr>
          <w:rFonts w:ascii="Baskerville" w:hAnsi="Baskerville"/>
        </w:rPr>
        <w:t xml:space="preserve"> </w:t>
      </w:r>
      <w:r w:rsidR="00D533AA">
        <w:rPr>
          <w:rFonts w:ascii="Baskerville" w:hAnsi="Baskerville"/>
        </w:rPr>
        <w:t xml:space="preserve">and promote </w:t>
      </w:r>
      <w:r w:rsidR="00DE33C3">
        <w:rPr>
          <w:rFonts w:ascii="Baskerville" w:hAnsi="Baskerville"/>
        </w:rPr>
        <w:t xml:space="preserve">the </w:t>
      </w:r>
      <w:r w:rsidR="00D533AA">
        <w:rPr>
          <w:rFonts w:ascii="Baskerville" w:hAnsi="Baskerville"/>
        </w:rPr>
        <w:t>legacy</w:t>
      </w:r>
      <w:r w:rsidR="00DE33C3">
        <w:rPr>
          <w:rFonts w:ascii="Baskerville" w:hAnsi="Baskerville"/>
        </w:rPr>
        <w:t xml:space="preserve"> of </w:t>
      </w:r>
      <w:r w:rsidR="00D533AA">
        <w:rPr>
          <w:rFonts w:ascii="Baskerville" w:hAnsi="Baskerville"/>
        </w:rPr>
        <w:t xml:space="preserve">bluegrass legends </w:t>
      </w:r>
      <w:r w:rsidR="00620402" w:rsidRPr="00C4300A">
        <w:rPr>
          <w:rFonts w:ascii="Baskerville" w:hAnsi="Baskerville"/>
        </w:rPr>
        <w:t>Lester Flatt and Earl Scruggs</w:t>
      </w:r>
      <w:r w:rsidR="004E1505">
        <w:rPr>
          <w:rFonts w:ascii="Baskerville" w:hAnsi="Baskerville"/>
        </w:rPr>
        <w:t>,</w:t>
      </w:r>
      <w:r w:rsidR="00673CF0">
        <w:rPr>
          <w:rFonts w:ascii="Baskerville" w:hAnsi="Baskerville"/>
        </w:rPr>
        <w:t xml:space="preserve"> in hopes of</w:t>
      </w:r>
      <w:r w:rsidR="00A5188A">
        <w:rPr>
          <w:rFonts w:ascii="Baskerville" w:hAnsi="Baskerville"/>
        </w:rPr>
        <w:t xml:space="preserve"> reviving </w:t>
      </w:r>
      <w:r w:rsidR="00252011">
        <w:rPr>
          <w:rFonts w:ascii="Baskerville" w:hAnsi="Baskerville"/>
        </w:rPr>
        <w:t xml:space="preserve">the duo’s </w:t>
      </w:r>
      <w:r w:rsidR="007F0C62">
        <w:rPr>
          <w:rFonts w:ascii="Baskerville" w:hAnsi="Baskerville"/>
        </w:rPr>
        <w:t xml:space="preserve">music for </w:t>
      </w:r>
      <w:r w:rsidR="00DD78A0">
        <w:rPr>
          <w:rFonts w:ascii="Baskerville" w:hAnsi="Baskerville"/>
        </w:rPr>
        <w:t>longtime admirers</w:t>
      </w:r>
      <w:r w:rsidR="009B5A6B">
        <w:rPr>
          <w:rFonts w:ascii="Baskerville" w:hAnsi="Baskerville"/>
        </w:rPr>
        <w:t xml:space="preserve"> </w:t>
      </w:r>
      <w:r w:rsidR="007F0C62">
        <w:rPr>
          <w:rFonts w:ascii="Baskerville" w:hAnsi="Baskerville"/>
        </w:rPr>
        <w:t xml:space="preserve">and </w:t>
      </w:r>
      <w:r w:rsidR="00AD1D07">
        <w:rPr>
          <w:rFonts w:ascii="Baskerville" w:hAnsi="Baskerville"/>
        </w:rPr>
        <w:t xml:space="preserve">introducing </w:t>
      </w:r>
      <w:r w:rsidR="005B68AD">
        <w:rPr>
          <w:rFonts w:ascii="Baskerville" w:hAnsi="Baskerville"/>
        </w:rPr>
        <w:t xml:space="preserve">a new generation </w:t>
      </w:r>
      <w:r w:rsidR="008C18BA">
        <w:rPr>
          <w:rFonts w:ascii="Baskerville" w:hAnsi="Baskerville"/>
        </w:rPr>
        <w:t xml:space="preserve">to </w:t>
      </w:r>
      <w:r w:rsidR="00FD6D76">
        <w:rPr>
          <w:rFonts w:ascii="Baskerville" w:hAnsi="Baskerville"/>
        </w:rPr>
        <w:t xml:space="preserve">their </w:t>
      </w:r>
      <w:r w:rsidR="008C18BA">
        <w:rPr>
          <w:rFonts w:ascii="Baskerville" w:hAnsi="Baskerville"/>
        </w:rPr>
        <w:t xml:space="preserve">genre-defining sound. </w:t>
      </w:r>
      <w:r w:rsidR="00582C85">
        <w:rPr>
          <w:rFonts w:ascii="Baskerville" w:hAnsi="Baskerville"/>
        </w:rPr>
        <w:t xml:space="preserve">Within </w:t>
      </w:r>
      <w:r w:rsidR="00EB30F3">
        <w:rPr>
          <w:rFonts w:ascii="Baskerville" w:hAnsi="Baskerville"/>
        </w:rPr>
        <w:t xml:space="preserve">a year of </w:t>
      </w:r>
      <w:r w:rsidR="00520C1F">
        <w:rPr>
          <w:rFonts w:ascii="Baskerville" w:hAnsi="Baskerville"/>
        </w:rPr>
        <w:t>releasing</w:t>
      </w:r>
      <w:r w:rsidR="00EB30F3">
        <w:rPr>
          <w:rFonts w:ascii="Baskerville" w:hAnsi="Baskerville"/>
        </w:rPr>
        <w:t xml:space="preserve"> their self-titled debut, the Nashville-based six-piece</w:t>
      </w:r>
      <w:r w:rsidR="0054332D">
        <w:rPr>
          <w:rFonts w:ascii="Baskerville" w:hAnsi="Baskerville"/>
        </w:rPr>
        <w:t xml:space="preserve"> far </w:t>
      </w:r>
      <w:r w:rsidR="002F7ADB">
        <w:rPr>
          <w:rFonts w:ascii="Baskerville" w:hAnsi="Baskerville"/>
        </w:rPr>
        <w:t xml:space="preserve">surpassed their </w:t>
      </w:r>
      <w:r w:rsidR="00395F71">
        <w:rPr>
          <w:rFonts w:ascii="Baskerville" w:hAnsi="Baskerville"/>
        </w:rPr>
        <w:t>own expectations</w:t>
      </w:r>
      <w:r w:rsidR="002F7ADB">
        <w:rPr>
          <w:rFonts w:ascii="Baskerville" w:hAnsi="Baskerville"/>
        </w:rPr>
        <w:t xml:space="preserve">, winning </w:t>
      </w:r>
      <w:r w:rsidR="002F7ADB" w:rsidRPr="002F7ADB">
        <w:rPr>
          <w:rFonts w:ascii="Baskerville" w:hAnsi="Baskerville"/>
        </w:rPr>
        <w:t>a Grammy Award for Best Bluegrass Album</w:t>
      </w:r>
      <w:r w:rsidR="0054332D">
        <w:rPr>
          <w:rFonts w:ascii="Baskerville" w:hAnsi="Baskerville"/>
        </w:rPr>
        <w:t xml:space="preserve"> </w:t>
      </w:r>
      <w:r w:rsidR="00B06A79">
        <w:rPr>
          <w:rFonts w:ascii="Baskerville" w:hAnsi="Baskerville"/>
        </w:rPr>
        <w:t xml:space="preserve">and </w:t>
      </w:r>
      <w:r w:rsidR="008E263F">
        <w:rPr>
          <w:rFonts w:ascii="Baskerville" w:hAnsi="Baskerville"/>
        </w:rPr>
        <w:t xml:space="preserve">earning </w:t>
      </w:r>
      <w:r w:rsidR="00782740" w:rsidRPr="00782740">
        <w:rPr>
          <w:rFonts w:ascii="Baskerville" w:hAnsi="Baskerville"/>
        </w:rPr>
        <w:t>six</w:t>
      </w:r>
      <w:r w:rsidR="008E263F">
        <w:rPr>
          <w:rFonts w:ascii="Baskerville" w:hAnsi="Baskerville"/>
        </w:rPr>
        <w:t xml:space="preserve"> </w:t>
      </w:r>
      <w:r w:rsidR="008E263F" w:rsidRPr="00782740">
        <w:rPr>
          <w:rFonts w:ascii="Baskerville" w:hAnsi="Baskerville"/>
        </w:rPr>
        <w:t>awards</w:t>
      </w:r>
      <w:r w:rsidR="008E263F">
        <w:rPr>
          <w:rFonts w:ascii="Baskerville" w:hAnsi="Baskerville"/>
        </w:rPr>
        <w:t xml:space="preserve"> from the </w:t>
      </w:r>
      <w:r w:rsidR="00782740" w:rsidRPr="00782740">
        <w:rPr>
          <w:rFonts w:ascii="Baskerville" w:hAnsi="Baskerville"/>
        </w:rPr>
        <w:t>International Bluegrass Music Association</w:t>
      </w:r>
      <w:r w:rsidR="008E263F">
        <w:rPr>
          <w:rFonts w:ascii="Baskerville" w:hAnsi="Baskerville"/>
        </w:rPr>
        <w:t xml:space="preserve">. </w:t>
      </w:r>
      <w:r w:rsidR="007C2636">
        <w:rPr>
          <w:rFonts w:ascii="Baskerville" w:hAnsi="Baskerville"/>
        </w:rPr>
        <w:t xml:space="preserve">Now, with their first live album, </w:t>
      </w:r>
      <w:r w:rsidR="00B06A79">
        <w:rPr>
          <w:rFonts w:ascii="Baskerville" w:hAnsi="Baskerville"/>
        </w:rPr>
        <w:t xml:space="preserve">Earls of Leicester </w:t>
      </w:r>
      <w:r w:rsidR="00186B1A">
        <w:rPr>
          <w:rFonts w:ascii="Baskerville" w:hAnsi="Baskerville"/>
        </w:rPr>
        <w:t xml:space="preserve">offer up </w:t>
      </w:r>
      <w:r w:rsidR="000C3F0B">
        <w:rPr>
          <w:rFonts w:ascii="Baskerville" w:hAnsi="Baskerville"/>
        </w:rPr>
        <w:t xml:space="preserve">a </w:t>
      </w:r>
      <w:r w:rsidR="009628EA">
        <w:rPr>
          <w:rFonts w:ascii="Baskerville" w:hAnsi="Baskerville"/>
        </w:rPr>
        <w:t>selection</w:t>
      </w:r>
      <w:r w:rsidR="000C3F0B">
        <w:rPr>
          <w:rFonts w:ascii="Baskerville" w:hAnsi="Baskerville"/>
        </w:rPr>
        <w:t xml:space="preserve"> of songs </w:t>
      </w:r>
      <w:r w:rsidR="0048026F">
        <w:rPr>
          <w:rFonts w:ascii="Baskerville" w:hAnsi="Baskerville"/>
        </w:rPr>
        <w:t xml:space="preserve">that fully capture </w:t>
      </w:r>
      <w:r w:rsidR="008450C2">
        <w:rPr>
          <w:rFonts w:ascii="Baskerville" w:hAnsi="Baskerville"/>
        </w:rPr>
        <w:t xml:space="preserve">the </w:t>
      </w:r>
      <w:r w:rsidR="00096D35">
        <w:rPr>
          <w:rFonts w:ascii="Baskerville" w:hAnsi="Baskerville"/>
        </w:rPr>
        <w:t xml:space="preserve">pure joy and </w:t>
      </w:r>
      <w:r w:rsidR="007A43FF">
        <w:rPr>
          <w:rFonts w:ascii="Baskerville" w:hAnsi="Baskerville"/>
        </w:rPr>
        <w:t>supreme</w:t>
      </w:r>
      <w:r w:rsidR="00096D35">
        <w:rPr>
          <w:rFonts w:ascii="Baskerville" w:hAnsi="Baskerville"/>
        </w:rPr>
        <w:t xml:space="preserve"> musicianship </w:t>
      </w:r>
      <w:r w:rsidR="009A14BF">
        <w:rPr>
          <w:rFonts w:ascii="Baskerville" w:hAnsi="Baskerville"/>
        </w:rPr>
        <w:t xml:space="preserve">that </w:t>
      </w:r>
      <w:r w:rsidR="00CB10C7">
        <w:rPr>
          <w:rFonts w:ascii="Baskerville" w:hAnsi="Baskerville"/>
        </w:rPr>
        <w:t>propel</w:t>
      </w:r>
      <w:r w:rsidR="00E252FE">
        <w:rPr>
          <w:rFonts w:ascii="Baskerville" w:hAnsi="Baskerville"/>
        </w:rPr>
        <w:t xml:space="preserve"> their every performance.</w:t>
      </w:r>
    </w:p>
    <w:p w14:paraId="650626FB" w14:textId="77777777" w:rsidR="00F92830" w:rsidRDefault="00F92830" w:rsidP="00235CD5">
      <w:pPr>
        <w:rPr>
          <w:rFonts w:ascii="Baskerville" w:hAnsi="Baskerville"/>
        </w:rPr>
      </w:pPr>
    </w:p>
    <w:p w14:paraId="10EEC899" w14:textId="454313C2" w:rsidR="00CD5330" w:rsidRDefault="00F92830" w:rsidP="00F53229">
      <w:pPr>
        <w:rPr>
          <w:rFonts w:ascii="Baskerville" w:hAnsi="Baskerville"/>
        </w:rPr>
      </w:pPr>
      <w:r>
        <w:rPr>
          <w:rFonts w:ascii="Baskerville" w:hAnsi="Baskerville"/>
        </w:rPr>
        <w:t>R</w:t>
      </w:r>
      <w:r w:rsidRPr="00C4300A">
        <w:rPr>
          <w:rFonts w:ascii="Baskerville" w:hAnsi="Baskerville"/>
        </w:rPr>
        <w:t xml:space="preserve">ecorded over two nights at </w:t>
      </w:r>
      <w:r w:rsidR="009C1765">
        <w:rPr>
          <w:rFonts w:ascii="Baskerville" w:hAnsi="Baskerville"/>
        </w:rPr>
        <w:t>Nashville’s CMA Theater</w:t>
      </w:r>
      <w:r>
        <w:rPr>
          <w:rFonts w:ascii="Baskerville" w:hAnsi="Baskerville"/>
        </w:rPr>
        <w:t xml:space="preserve">, </w:t>
      </w:r>
      <w:r w:rsidR="00C17A07" w:rsidRPr="00C17A07">
        <w:rPr>
          <w:rFonts w:ascii="Baskerville" w:hAnsi="Baskerville"/>
          <w:i/>
        </w:rPr>
        <w:t xml:space="preserve">The </w:t>
      </w:r>
      <w:r w:rsidRPr="00B06A79">
        <w:rPr>
          <w:rFonts w:ascii="Baskerville" w:hAnsi="Baskerville"/>
          <w:i/>
        </w:rPr>
        <w:t xml:space="preserve">Earls of </w:t>
      </w:r>
      <w:r w:rsidR="00C17A07">
        <w:rPr>
          <w:rFonts w:ascii="Baskerville" w:hAnsi="Baskerville"/>
          <w:i/>
        </w:rPr>
        <w:t>Leicester Live at T</w:t>
      </w:r>
      <w:r w:rsidRPr="00B06A79">
        <w:rPr>
          <w:rFonts w:ascii="Baskerville" w:hAnsi="Baskerville"/>
          <w:i/>
        </w:rPr>
        <w:t>he</w:t>
      </w:r>
      <w:r w:rsidR="00C17A07">
        <w:rPr>
          <w:rFonts w:ascii="Baskerville" w:hAnsi="Baskerville"/>
          <w:i/>
        </w:rPr>
        <w:t xml:space="preserve"> CMA Theater in The</w:t>
      </w:r>
      <w:r w:rsidRPr="00B06A79">
        <w:rPr>
          <w:rFonts w:ascii="Baskerville" w:hAnsi="Baskerville"/>
          <w:i/>
        </w:rPr>
        <w:t xml:space="preserve"> Country Music Hall of Fame</w:t>
      </w:r>
      <w:r w:rsidR="00481346">
        <w:rPr>
          <w:rFonts w:ascii="Baskerville" w:hAnsi="Baskerville"/>
          <w:i/>
        </w:rPr>
        <w:t xml:space="preserve"> </w:t>
      </w:r>
      <w:r w:rsidR="00481346">
        <w:rPr>
          <w:rFonts w:ascii="Baskerville" w:hAnsi="Baskerville"/>
        </w:rPr>
        <w:t xml:space="preserve">bears a </w:t>
      </w:r>
      <w:r w:rsidR="00143661">
        <w:rPr>
          <w:rFonts w:ascii="Baskerville" w:hAnsi="Baskerville"/>
        </w:rPr>
        <w:t>boundless</w:t>
      </w:r>
      <w:r w:rsidR="00FF3C92">
        <w:rPr>
          <w:rFonts w:ascii="Baskerville" w:hAnsi="Baskerville"/>
        </w:rPr>
        <w:t xml:space="preserve"> vitality that makes songs </w:t>
      </w:r>
      <w:r w:rsidR="00AD51D9">
        <w:rPr>
          <w:rFonts w:ascii="Baskerville" w:hAnsi="Baskerville"/>
        </w:rPr>
        <w:t>from</w:t>
      </w:r>
      <w:r w:rsidR="00FF3C92">
        <w:rPr>
          <w:rFonts w:ascii="Baskerville" w:hAnsi="Baskerville"/>
        </w:rPr>
        <w:t xml:space="preserve"> over a half-century ago feel </w:t>
      </w:r>
      <w:r w:rsidR="00F476B6">
        <w:rPr>
          <w:rFonts w:ascii="Baskerville" w:hAnsi="Baskerville"/>
        </w:rPr>
        <w:t>irresistibly</w:t>
      </w:r>
      <w:r w:rsidR="00FB1539">
        <w:rPr>
          <w:rFonts w:ascii="Baskerville" w:hAnsi="Baskerville"/>
        </w:rPr>
        <w:t xml:space="preserve"> fresh</w:t>
      </w:r>
      <w:r w:rsidR="00FF3C92">
        <w:rPr>
          <w:rFonts w:ascii="Baskerville" w:hAnsi="Baskerville"/>
        </w:rPr>
        <w:t>.</w:t>
      </w:r>
      <w:r w:rsidR="004F326A">
        <w:rPr>
          <w:rFonts w:ascii="Baskerville" w:hAnsi="Baskerville"/>
        </w:rPr>
        <w:t xml:space="preserve"> Despite the </w:t>
      </w:r>
      <w:r w:rsidR="00E220FF">
        <w:rPr>
          <w:rFonts w:ascii="Baskerville" w:hAnsi="Baskerville"/>
        </w:rPr>
        <w:t xml:space="preserve">band’s painstaking precision in recreating the </w:t>
      </w:r>
      <w:r w:rsidR="0042631E">
        <w:rPr>
          <w:rFonts w:ascii="Baskerville" w:hAnsi="Baskerville"/>
        </w:rPr>
        <w:t xml:space="preserve">catalog </w:t>
      </w:r>
      <w:r w:rsidR="00F872B4">
        <w:rPr>
          <w:rFonts w:ascii="Baskerville" w:hAnsi="Baskerville"/>
        </w:rPr>
        <w:t xml:space="preserve">of </w:t>
      </w:r>
      <w:r w:rsidR="00F872B4" w:rsidRPr="00C4300A">
        <w:rPr>
          <w:rFonts w:ascii="Baskerville" w:hAnsi="Baskerville"/>
        </w:rPr>
        <w:t>Flatt and Scruggs</w:t>
      </w:r>
      <w:r w:rsidR="00F872B4">
        <w:rPr>
          <w:rFonts w:ascii="Baskerville" w:hAnsi="Baskerville"/>
        </w:rPr>
        <w:t xml:space="preserve">’s Foggy Mountain Boys, </w:t>
      </w:r>
      <w:r w:rsidR="00557920">
        <w:rPr>
          <w:rFonts w:ascii="Baskerville" w:hAnsi="Baskerville"/>
        </w:rPr>
        <w:t xml:space="preserve">the album unfolds with </w:t>
      </w:r>
      <w:r w:rsidR="008B42FE">
        <w:rPr>
          <w:rFonts w:ascii="Baskerville" w:hAnsi="Baskerville"/>
        </w:rPr>
        <w:t xml:space="preserve">an easy warmth </w:t>
      </w:r>
      <w:r>
        <w:rPr>
          <w:rFonts w:ascii="Baskerville" w:hAnsi="Baskerville"/>
        </w:rPr>
        <w:t xml:space="preserve">that honors the essence of traditional bluegrass, which Douglas describes as “music that was meant to be played on back porches.” </w:t>
      </w:r>
      <w:r w:rsidR="00FD7937" w:rsidRPr="00B06A79">
        <w:rPr>
          <w:rFonts w:ascii="Baskerville" w:hAnsi="Baskerville"/>
          <w:i/>
        </w:rPr>
        <w:t xml:space="preserve">Earls of Leicester Live </w:t>
      </w:r>
      <w:r w:rsidR="00DA1284">
        <w:rPr>
          <w:rFonts w:ascii="Baskerville" w:hAnsi="Baskerville"/>
        </w:rPr>
        <w:t xml:space="preserve">is also accompanied by a DVD that </w:t>
      </w:r>
      <w:r w:rsidR="008D1B86">
        <w:rPr>
          <w:rFonts w:ascii="Baskerville" w:hAnsi="Baskerville"/>
        </w:rPr>
        <w:t>shows</w:t>
      </w:r>
      <w:r w:rsidR="00FF3C92">
        <w:rPr>
          <w:rFonts w:ascii="Baskerville" w:hAnsi="Baskerville"/>
        </w:rPr>
        <w:t xml:space="preserve"> </w:t>
      </w:r>
      <w:r w:rsidR="00DA1284">
        <w:rPr>
          <w:rFonts w:ascii="Baskerville" w:hAnsi="Baskerville"/>
        </w:rPr>
        <w:t xml:space="preserve">the </w:t>
      </w:r>
      <w:r w:rsidR="00F53229">
        <w:rPr>
          <w:rFonts w:ascii="Baskerville" w:hAnsi="Baskerville"/>
        </w:rPr>
        <w:t>complete splendor of</w:t>
      </w:r>
      <w:r w:rsidR="004F400B">
        <w:rPr>
          <w:rFonts w:ascii="Baskerville" w:hAnsi="Baskerville"/>
        </w:rPr>
        <w:t xml:space="preserve"> their </w:t>
      </w:r>
      <w:r w:rsidR="00F53229">
        <w:rPr>
          <w:rFonts w:ascii="Baskerville" w:hAnsi="Baskerville"/>
        </w:rPr>
        <w:t xml:space="preserve">live </w:t>
      </w:r>
      <w:r w:rsidR="004F400B">
        <w:rPr>
          <w:rFonts w:ascii="Baskerville" w:hAnsi="Baskerville"/>
        </w:rPr>
        <w:t>set</w:t>
      </w:r>
      <w:r w:rsidR="00F53229">
        <w:rPr>
          <w:rFonts w:ascii="Baskerville" w:hAnsi="Baskerville"/>
        </w:rPr>
        <w:t>: the</w:t>
      </w:r>
      <w:r w:rsidR="00136103">
        <w:rPr>
          <w:rFonts w:ascii="Baskerville" w:hAnsi="Baskerville"/>
        </w:rPr>
        <w:t xml:space="preserve"> </w:t>
      </w:r>
      <w:r w:rsidR="00BD5684">
        <w:rPr>
          <w:rFonts w:ascii="Baskerville" w:hAnsi="Baskerville"/>
        </w:rPr>
        <w:t>throwback</w:t>
      </w:r>
      <w:r w:rsidR="00F53229">
        <w:rPr>
          <w:rFonts w:ascii="Baskerville" w:hAnsi="Baskerville"/>
        </w:rPr>
        <w:t xml:space="preserve"> </w:t>
      </w:r>
      <w:r w:rsidR="000F6163">
        <w:rPr>
          <w:rFonts w:ascii="Baskerville" w:hAnsi="Baskerville"/>
        </w:rPr>
        <w:t>attire</w:t>
      </w:r>
      <w:r w:rsidR="00F53229">
        <w:rPr>
          <w:rFonts w:ascii="Baskerville" w:hAnsi="Baskerville"/>
        </w:rPr>
        <w:t xml:space="preserve">, </w:t>
      </w:r>
      <w:r w:rsidR="000F6163">
        <w:rPr>
          <w:rFonts w:ascii="Baskerville" w:hAnsi="Baskerville"/>
        </w:rPr>
        <w:t xml:space="preserve">the </w:t>
      </w:r>
      <w:r w:rsidR="00F53229">
        <w:rPr>
          <w:rFonts w:ascii="Baskerville" w:hAnsi="Baskerville"/>
        </w:rPr>
        <w:t>off-the-cuff</w:t>
      </w:r>
      <w:r w:rsidR="000F6163">
        <w:rPr>
          <w:rFonts w:ascii="Baskerville" w:hAnsi="Baskerville"/>
        </w:rPr>
        <w:t xml:space="preserve"> but illuminating</w:t>
      </w:r>
      <w:r w:rsidR="00F53229">
        <w:rPr>
          <w:rFonts w:ascii="Baskerville" w:hAnsi="Baskerville"/>
        </w:rPr>
        <w:t xml:space="preserve"> between-song banter, the </w:t>
      </w:r>
      <w:r w:rsidR="00416CCA">
        <w:rPr>
          <w:rFonts w:ascii="Baskerville" w:hAnsi="Baskerville"/>
        </w:rPr>
        <w:t>relentless hotfooti</w:t>
      </w:r>
      <w:r w:rsidR="00715C96">
        <w:rPr>
          <w:rFonts w:ascii="Baskerville" w:hAnsi="Baskerville"/>
        </w:rPr>
        <w:t xml:space="preserve">ng required of their </w:t>
      </w:r>
      <w:r w:rsidR="009C1765">
        <w:rPr>
          <w:rFonts w:ascii="Baskerville" w:hAnsi="Baskerville"/>
        </w:rPr>
        <w:t>stage setup.</w:t>
      </w:r>
      <w:r w:rsidR="005C5BC7">
        <w:rPr>
          <w:rFonts w:ascii="Baskerville" w:hAnsi="Baskerville"/>
        </w:rPr>
        <w:t xml:space="preserve"> </w:t>
      </w:r>
      <w:r w:rsidR="009C1765">
        <w:rPr>
          <w:rFonts w:ascii="Baskerville" w:hAnsi="Baskerville"/>
        </w:rPr>
        <w:t xml:space="preserve">“Our goal is to go out and </w:t>
      </w:r>
      <w:r w:rsidR="007470B2">
        <w:rPr>
          <w:rFonts w:ascii="Baskerville" w:hAnsi="Baskerville"/>
        </w:rPr>
        <w:t xml:space="preserve">reacquaint everybody with the music of </w:t>
      </w:r>
      <w:r w:rsidR="007470B2" w:rsidRPr="00C4300A">
        <w:rPr>
          <w:rFonts w:ascii="Baskerville" w:hAnsi="Baskerville"/>
        </w:rPr>
        <w:t>Flatt and Scruggs</w:t>
      </w:r>
      <w:r w:rsidR="007470B2">
        <w:rPr>
          <w:rFonts w:ascii="Baskerville" w:hAnsi="Baskerville"/>
        </w:rPr>
        <w:t xml:space="preserve"> just the way they did it, which </w:t>
      </w:r>
      <w:r w:rsidR="007470B2">
        <w:rPr>
          <w:rFonts w:ascii="Baskerville" w:hAnsi="Baskerville"/>
        </w:rPr>
        <w:lastRenderedPageBreak/>
        <w:t xml:space="preserve">means fewer microphones </w:t>
      </w:r>
      <w:r w:rsidR="000E1774">
        <w:rPr>
          <w:rFonts w:ascii="Baskerville" w:hAnsi="Baskerville"/>
        </w:rPr>
        <w:t xml:space="preserve">and a good amount of choreography,” says Douglas. </w:t>
      </w:r>
      <w:r w:rsidR="00E26383">
        <w:rPr>
          <w:rFonts w:ascii="Baskerville" w:hAnsi="Baskerville"/>
        </w:rPr>
        <w:t>“</w:t>
      </w:r>
      <w:r w:rsidR="009A70D9">
        <w:rPr>
          <w:rFonts w:ascii="Baskerville" w:hAnsi="Baskerville"/>
        </w:rPr>
        <w:t>We’re trying to put as much as we can into the music before it even reaches the speakers.”</w:t>
      </w:r>
    </w:p>
    <w:p w14:paraId="0D19001F" w14:textId="77777777" w:rsidR="001938AE" w:rsidRDefault="001938AE" w:rsidP="00F53229">
      <w:pPr>
        <w:rPr>
          <w:rFonts w:ascii="Baskerville" w:hAnsi="Baskerville"/>
        </w:rPr>
      </w:pPr>
    </w:p>
    <w:p w14:paraId="249FAA70" w14:textId="77A6FB0A" w:rsidR="0001708D" w:rsidRDefault="001938AE" w:rsidP="007B6871">
      <w:pPr>
        <w:rPr>
          <w:rFonts w:ascii="Baskerville" w:hAnsi="Baskerville"/>
        </w:rPr>
      </w:pPr>
      <w:r>
        <w:rPr>
          <w:rFonts w:ascii="Baskerville" w:hAnsi="Baskerville"/>
        </w:rPr>
        <w:t xml:space="preserve">Made up entirely of </w:t>
      </w:r>
      <w:r w:rsidR="00AD51D9">
        <w:rPr>
          <w:rFonts w:ascii="Baskerville" w:hAnsi="Baskerville"/>
        </w:rPr>
        <w:t xml:space="preserve">songs from </w:t>
      </w:r>
      <w:r>
        <w:rPr>
          <w:rFonts w:ascii="Baskerville" w:hAnsi="Baskerville"/>
        </w:rPr>
        <w:t>1954 to 1965</w:t>
      </w:r>
      <w:r w:rsidR="00C65E06">
        <w:rPr>
          <w:rFonts w:ascii="Baskerville" w:hAnsi="Baskerville"/>
        </w:rPr>
        <w:t xml:space="preserve">, </w:t>
      </w:r>
      <w:r w:rsidR="00C65E06" w:rsidRPr="00B06A79">
        <w:rPr>
          <w:rFonts w:ascii="Baskerville" w:hAnsi="Baskerville"/>
          <w:i/>
        </w:rPr>
        <w:t xml:space="preserve">Earls of Leicester Live </w:t>
      </w:r>
      <w:r w:rsidR="006C18FA">
        <w:rPr>
          <w:rFonts w:ascii="Baskerville" w:hAnsi="Baskerville"/>
        </w:rPr>
        <w:t xml:space="preserve">combines classic </w:t>
      </w:r>
      <w:r w:rsidR="00C65E06">
        <w:rPr>
          <w:rFonts w:ascii="Baskerville" w:hAnsi="Baskerville"/>
        </w:rPr>
        <w:t>tunes</w:t>
      </w:r>
      <w:r w:rsidR="006C18FA">
        <w:rPr>
          <w:rFonts w:ascii="Baskerville" w:hAnsi="Baskerville"/>
        </w:rPr>
        <w:t xml:space="preserve"> with more obscure </w:t>
      </w:r>
      <w:r w:rsidR="00C65E06">
        <w:rPr>
          <w:rFonts w:ascii="Baskerville" w:hAnsi="Baskerville"/>
        </w:rPr>
        <w:t>numbers</w:t>
      </w:r>
      <w:r w:rsidR="006C18FA">
        <w:rPr>
          <w:rFonts w:ascii="Baskerville" w:hAnsi="Baskerville"/>
        </w:rPr>
        <w:t xml:space="preserve"> unearthed thanks to the band’s encyclopedic familiarity with </w:t>
      </w:r>
      <w:r w:rsidR="00C65E06">
        <w:rPr>
          <w:rFonts w:ascii="Baskerville" w:hAnsi="Baskerville"/>
        </w:rPr>
        <w:t xml:space="preserve">Flatt and Scruggs’s </w:t>
      </w:r>
      <w:r w:rsidR="006C18FA">
        <w:rPr>
          <w:rFonts w:ascii="Baskerville" w:hAnsi="Baskerville"/>
        </w:rPr>
        <w:t>body of work</w:t>
      </w:r>
      <w:r w:rsidR="00C65E06">
        <w:rPr>
          <w:rFonts w:ascii="Baskerville" w:hAnsi="Baskerville"/>
        </w:rPr>
        <w:t>.</w:t>
      </w:r>
      <w:r w:rsidR="007B6871">
        <w:rPr>
          <w:rFonts w:ascii="Baskerville" w:hAnsi="Baskerville"/>
        </w:rPr>
        <w:t xml:space="preserve"> To that end, the setlist includes </w:t>
      </w:r>
      <w:r w:rsidR="00180F47">
        <w:rPr>
          <w:rFonts w:ascii="Baskerville" w:hAnsi="Baskerville"/>
        </w:rPr>
        <w:t>notorious crowd-</w:t>
      </w:r>
      <w:r w:rsidR="00A348A5">
        <w:rPr>
          <w:rFonts w:ascii="Baskerville" w:hAnsi="Baskerville"/>
        </w:rPr>
        <w:t xml:space="preserve">pleasers </w:t>
      </w:r>
      <w:r w:rsidR="00AD51D9">
        <w:rPr>
          <w:rFonts w:ascii="Baskerville" w:hAnsi="Baskerville"/>
        </w:rPr>
        <w:t>like “Martha White Theme Song</w:t>
      </w:r>
      <w:r w:rsidR="00A348A5">
        <w:rPr>
          <w:rFonts w:ascii="Baskerville" w:hAnsi="Baskerville"/>
        </w:rPr>
        <w:t xml:space="preserve">” </w:t>
      </w:r>
      <w:r w:rsidR="00625D29">
        <w:rPr>
          <w:rFonts w:ascii="Baskerville" w:hAnsi="Baskerville"/>
        </w:rPr>
        <w:t xml:space="preserve">(originally penned as a jingle for </w:t>
      </w:r>
      <w:r w:rsidR="00625D29" w:rsidRPr="00625D29">
        <w:rPr>
          <w:rFonts w:ascii="Baskerville" w:hAnsi="Baskerville"/>
        </w:rPr>
        <w:t>Martha White Self-Rising Flour</w:t>
      </w:r>
      <w:r w:rsidR="00625D29">
        <w:rPr>
          <w:rFonts w:ascii="Baskerville" w:hAnsi="Baskerville"/>
        </w:rPr>
        <w:t xml:space="preserve">) </w:t>
      </w:r>
      <w:r w:rsidR="004F2932">
        <w:rPr>
          <w:rFonts w:ascii="Baskerville" w:hAnsi="Baskerville"/>
        </w:rPr>
        <w:t>and</w:t>
      </w:r>
      <w:r w:rsidR="0007541F">
        <w:rPr>
          <w:rFonts w:ascii="Baskerville" w:hAnsi="Baskerville"/>
        </w:rPr>
        <w:t xml:space="preserve"> “Foggy Mountain Breakdown” (a breakneck</w:t>
      </w:r>
      <w:r w:rsidR="009806F1">
        <w:rPr>
          <w:rFonts w:ascii="Baskerville" w:hAnsi="Baskerville"/>
        </w:rPr>
        <w:t>-paced, banjo-driv</w:t>
      </w:r>
      <w:r w:rsidR="00530200">
        <w:rPr>
          <w:rFonts w:ascii="Baskerville" w:hAnsi="Baskerville"/>
        </w:rPr>
        <w:t>en instrumental popularized thanks to its use in</w:t>
      </w:r>
      <w:r w:rsidR="00E21DA4">
        <w:rPr>
          <w:rFonts w:ascii="Baskerville" w:hAnsi="Baskerville"/>
        </w:rPr>
        <w:t xml:space="preserve"> </w:t>
      </w:r>
      <w:r w:rsidR="00530200" w:rsidRPr="00E21DA4">
        <w:rPr>
          <w:rFonts w:ascii="Baskerville" w:hAnsi="Baskerville"/>
          <w:i/>
        </w:rPr>
        <w:t>Bonnie and Clyde</w:t>
      </w:r>
      <w:r w:rsidR="00530200">
        <w:rPr>
          <w:rFonts w:ascii="Baskerville" w:hAnsi="Baskerville"/>
        </w:rPr>
        <w:t>)</w:t>
      </w:r>
      <w:r w:rsidR="00795A41">
        <w:rPr>
          <w:rFonts w:ascii="Baskerville" w:hAnsi="Baskerville"/>
        </w:rPr>
        <w:t xml:space="preserve">, as well as the harmony-laced </w:t>
      </w:r>
      <w:r w:rsidR="00795A41" w:rsidRPr="00C4300A">
        <w:rPr>
          <w:rFonts w:ascii="Baskerville" w:hAnsi="Baskerville"/>
        </w:rPr>
        <w:t>“You Can Feel It in Your Soul”</w:t>
      </w:r>
      <w:r w:rsidR="00160053">
        <w:rPr>
          <w:rFonts w:ascii="Baskerville" w:hAnsi="Baskerville"/>
        </w:rPr>
        <w:t xml:space="preserve"> and the </w:t>
      </w:r>
      <w:r w:rsidR="0081155D">
        <w:rPr>
          <w:rFonts w:ascii="Baskerville" w:hAnsi="Baskerville"/>
        </w:rPr>
        <w:t xml:space="preserve">sweetly </w:t>
      </w:r>
      <w:r w:rsidR="00160053">
        <w:rPr>
          <w:rFonts w:ascii="Baskerville" w:hAnsi="Baskerville"/>
        </w:rPr>
        <w:t xml:space="preserve">crooning “All I Want </w:t>
      </w:r>
      <w:r w:rsidR="005F1887">
        <w:rPr>
          <w:rFonts w:ascii="Baskerville" w:hAnsi="Baskerville"/>
        </w:rPr>
        <w:t>Is</w:t>
      </w:r>
      <w:r w:rsidR="00160053">
        <w:rPr>
          <w:rFonts w:ascii="Baskerville" w:hAnsi="Baskerville"/>
        </w:rPr>
        <w:t xml:space="preserve"> You.”</w:t>
      </w:r>
      <w:r w:rsidR="006B16AE">
        <w:rPr>
          <w:rFonts w:ascii="Baskerville" w:hAnsi="Baskerville"/>
        </w:rPr>
        <w:t xml:space="preserve"> </w:t>
      </w:r>
      <w:r w:rsidR="006B16AE" w:rsidRPr="00B06A79">
        <w:rPr>
          <w:rFonts w:ascii="Baskerville" w:hAnsi="Baskerville"/>
          <w:i/>
        </w:rPr>
        <w:t>Earls of Leicester Live</w:t>
      </w:r>
      <w:r w:rsidR="006B16AE">
        <w:rPr>
          <w:rFonts w:ascii="Baskerville" w:hAnsi="Baskerville"/>
          <w:i/>
        </w:rPr>
        <w:t xml:space="preserve"> </w:t>
      </w:r>
      <w:r w:rsidR="006B16AE">
        <w:rPr>
          <w:rFonts w:ascii="Baskerville" w:hAnsi="Baskerville"/>
        </w:rPr>
        <w:t>also</w:t>
      </w:r>
      <w:r w:rsidR="0081155D">
        <w:rPr>
          <w:rFonts w:ascii="Baskerville" w:hAnsi="Baskerville"/>
        </w:rPr>
        <w:t xml:space="preserve"> serves up several </w:t>
      </w:r>
      <w:r w:rsidR="00E744AD">
        <w:rPr>
          <w:rFonts w:ascii="Baskerville" w:hAnsi="Baskerville"/>
        </w:rPr>
        <w:t>tracks</w:t>
      </w:r>
      <w:r w:rsidR="0081155D">
        <w:rPr>
          <w:rFonts w:ascii="Baskerville" w:hAnsi="Baskerville"/>
        </w:rPr>
        <w:t xml:space="preserve"> </w:t>
      </w:r>
      <w:r w:rsidR="007B6871">
        <w:rPr>
          <w:rFonts w:ascii="Baskerville" w:hAnsi="Baskerville"/>
        </w:rPr>
        <w:t>integral to Flatt and Scruggs</w:t>
      </w:r>
      <w:r w:rsidR="009F53E5">
        <w:rPr>
          <w:rFonts w:ascii="Baskerville" w:hAnsi="Baskerville"/>
        </w:rPr>
        <w:t xml:space="preserve"> legend—</w:t>
      </w:r>
      <w:r w:rsidR="000E51C3">
        <w:rPr>
          <w:rFonts w:ascii="Baskerville" w:hAnsi="Baskerville"/>
        </w:rPr>
        <w:t>including</w:t>
      </w:r>
      <w:r w:rsidR="00F43EBF">
        <w:rPr>
          <w:rFonts w:ascii="Baskerville" w:hAnsi="Baskerville"/>
        </w:rPr>
        <w:t xml:space="preserve"> </w:t>
      </w:r>
      <w:r w:rsidR="009F53E5">
        <w:rPr>
          <w:rFonts w:ascii="Baskerville" w:hAnsi="Baskerville"/>
        </w:rPr>
        <w:t xml:space="preserve">“I’m Gonna Sleep with One Eye Open,” </w:t>
      </w:r>
      <w:r w:rsidR="007B6871">
        <w:rPr>
          <w:rFonts w:ascii="Baskerville" w:hAnsi="Baskerville"/>
        </w:rPr>
        <w:t xml:space="preserve">a song famously banned from the </w:t>
      </w:r>
      <w:r w:rsidR="007B6871" w:rsidRPr="009731D6">
        <w:rPr>
          <w:rFonts w:ascii="Baskerville" w:hAnsi="Baskerville"/>
        </w:rPr>
        <w:t>Grand Ole Opry</w:t>
      </w:r>
      <w:r w:rsidR="009F53E5">
        <w:rPr>
          <w:rFonts w:ascii="Baskerville" w:hAnsi="Baskerville"/>
        </w:rPr>
        <w:t>—</w:t>
      </w:r>
      <w:r w:rsidR="00FD3254">
        <w:rPr>
          <w:rFonts w:ascii="Baskerville" w:hAnsi="Baskerville"/>
        </w:rPr>
        <w:t>along with</w:t>
      </w:r>
      <w:r w:rsidR="009F53E5">
        <w:rPr>
          <w:rFonts w:ascii="Baskerville" w:hAnsi="Baskerville"/>
        </w:rPr>
        <w:t xml:space="preserve"> </w:t>
      </w:r>
      <w:r w:rsidR="00FF6D88">
        <w:rPr>
          <w:rFonts w:ascii="Baskerville" w:hAnsi="Baskerville"/>
        </w:rPr>
        <w:t>more oddball offerings like the</w:t>
      </w:r>
      <w:r w:rsidR="00746FC1">
        <w:rPr>
          <w:rFonts w:ascii="Baskerville" w:hAnsi="Baskerville"/>
        </w:rPr>
        <w:t xml:space="preserve"> gracefully sprawling</w:t>
      </w:r>
      <w:r w:rsidR="00FF6D88">
        <w:rPr>
          <w:rFonts w:ascii="Baskerville" w:hAnsi="Baskerville"/>
        </w:rPr>
        <w:t xml:space="preserve"> two-part instrumental “</w:t>
      </w:r>
      <w:r w:rsidR="007B0AFB">
        <w:rPr>
          <w:rFonts w:ascii="Baskerville" w:hAnsi="Baskerville"/>
        </w:rPr>
        <w:t>Steel Guitar Blues/Spanish Two</w:t>
      </w:r>
      <w:r w:rsidR="00FF6D88">
        <w:rPr>
          <w:rFonts w:ascii="Baskerville" w:hAnsi="Baskerville"/>
        </w:rPr>
        <w:t xml:space="preserve"> Step.” </w:t>
      </w:r>
      <w:r w:rsidR="00713159">
        <w:rPr>
          <w:rFonts w:ascii="Baskerville" w:hAnsi="Baskerville"/>
        </w:rPr>
        <w:t xml:space="preserve">And </w:t>
      </w:r>
      <w:r w:rsidR="00E744AD">
        <w:rPr>
          <w:rFonts w:ascii="Baskerville" w:hAnsi="Baskerville"/>
        </w:rPr>
        <w:t>in</w:t>
      </w:r>
      <w:r w:rsidR="00713159">
        <w:rPr>
          <w:rFonts w:ascii="Baskerville" w:hAnsi="Baskerville"/>
        </w:rPr>
        <w:t xml:space="preserve"> </w:t>
      </w:r>
      <w:r w:rsidR="00E744AD">
        <w:rPr>
          <w:rFonts w:ascii="Baskerville" w:hAnsi="Baskerville"/>
        </w:rPr>
        <w:t xml:space="preserve">one of </w:t>
      </w:r>
      <w:r w:rsidR="00E72CC1">
        <w:rPr>
          <w:rFonts w:ascii="Baskerville" w:hAnsi="Baskerville"/>
        </w:rPr>
        <w:t>the album’s</w:t>
      </w:r>
      <w:r w:rsidR="00713159">
        <w:rPr>
          <w:rFonts w:ascii="Baskerville" w:hAnsi="Baskerville"/>
        </w:rPr>
        <w:t xml:space="preserve"> most poignant moments, </w:t>
      </w:r>
      <w:r w:rsidR="002C384E">
        <w:rPr>
          <w:rFonts w:ascii="Baskerville" w:hAnsi="Baskerville"/>
        </w:rPr>
        <w:t xml:space="preserve">the </w:t>
      </w:r>
      <w:r w:rsidR="00713159" w:rsidRPr="00001D0C">
        <w:rPr>
          <w:rFonts w:ascii="Baskerville" w:hAnsi="Baskerville"/>
        </w:rPr>
        <w:t>Earls of Leicester</w:t>
      </w:r>
      <w:r w:rsidR="00713159">
        <w:rPr>
          <w:rFonts w:ascii="Baskerville" w:hAnsi="Baskerville"/>
        </w:rPr>
        <w:t xml:space="preserve"> </w:t>
      </w:r>
      <w:r w:rsidR="00520C1F">
        <w:rPr>
          <w:rFonts w:ascii="Baskerville" w:hAnsi="Baskerville"/>
        </w:rPr>
        <w:t xml:space="preserve">deliver </w:t>
      </w:r>
      <w:r w:rsidR="00001D0C">
        <w:rPr>
          <w:rFonts w:ascii="Baskerville" w:hAnsi="Baskerville"/>
        </w:rPr>
        <w:t>the wistfully lilting “Reunion in Heaven</w:t>
      </w:r>
      <w:r w:rsidR="00520C1F">
        <w:rPr>
          <w:rFonts w:ascii="Baskerville" w:hAnsi="Baskerville"/>
        </w:rPr>
        <w:t>”—a</w:t>
      </w:r>
      <w:r w:rsidR="00F13618">
        <w:rPr>
          <w:rFonts w:ascii="Baskerville" w:hAnsi="Baskerville"/>
        </w:rPr>
        <w:t xml:space="preserve"> song the band performed at Foggy Mountain Boys mandolin player/vocalist </w:t>
      </w:r>
      <w:r w:rsidR="00F13618" w:rsidRPr="008B1E2A">
        <w:rPr>
          <w:rFonts w:ascii="Baskerville" w:hAnsi="Baskerville"/>
        </w:rPr>
        <w:t>Curly Seckler</w:t>
      </w:r>
      <w:r w:rsidR="00F13618">
        <w:rPr>
          <w:rFonts w:ascii="Baskerville" w:hAnsi="Baskerville"/>
        </w:rPr>
        <w:t xml:space="preserve">’s </w:t>
      </w:r>
      <w:r w:rsidR="005F1887">
        <w:rPr>
          <w:rFonts w:ascii="Baskerville" w:hAnsi="Baskerville"/>
        </w:rPr>
        <w:t>gravesite</w:t>
      </w:r>
      <w:r w:rsidR="00F13618">
        <w:rPr>
          <w:rFonts w:ascii="Baskerville" w:hAnsi="Baskerville"/>
        </w:rPr>
        <w:t xml:space="preserve"> </w:t>
      </w:r>
      <w:r w:rsidR="006B16AE">
        <w:rPr>
          <w:rFonts w:ascii="Baskerville" w:hAnsi="Baskerville"/>
        </w:rPr>
        <w:t xml:space="preserve">earlier this year, </w:t>
      </w:r>
      <w:r w:rsidR="00F13618">
        <w:rPr>
          <w:rFonts w:ascii="Baskerville" w:hAnsi="Baskerville"/>
        </w:rPr>
        <w:t xml:space="preserve">as per </w:t>
      </w:r>
      <w:r w:rsidR="00F13618" w:rsidRPr="008B1E2A">
        <w:rPr>
          <w:rFonts w:ascii="Baskerville" w:hAnsi="Baskerville"/>
        </w:rPr>
        <w:t>Seckler</w:t>
      </w:r>
      <w:r w:rsidR="006B16AE">
        <w:rPr>
          <w:rFonts w:ascii="Baskerville" w:hAnsi="Baskerville"/>
        </w:rPr>
        <w:t>’s personal request.</w:t>
      </w:r>
    </w:p>
    <w:p w14:paraId="22E9509A" w14:textId="77777777" w:rsidR="001C2187" w:rsidRDefault="001C2187" w:rsidP="007B6871">
      <w:pPr>
        <w:rPr>
          <w:rFonts w:ascii="Baskerville" w:hAnsi="Baskerville"/>
        </w:rPr>
      </w:pPr>
    </w:p>
    <w:p w14:paraId="7E3EDD47" w14:textId="0C456939" w:rsidR="003D038B" w:rsidRDefault="001C2187" w:rsidP="003D038B">
      <w:pPr>
        <w:rPr>
          <w:rFonts w:ascii="Baskerville" w:hAnsi="Baskerville"/>
        </w:rPr>
      </w:pPr>
      <w:r>
        <w:rPr>
          <w:rFonts w:ascii="Baskerville" w:hAnsi="Baskerville"/>
        </w:rPr>
        <w:t xml:space="preserve">Throughout </w:t>
      </w:r>
      <w:r w:rsidRPr="00B06A79">
        <w:rPr>
          <w:rFonts w:ascii="Baskerville" w:hAnsi="Baskerville"/>
          <w:i/>
        </w:rPr>
        <w:t>Earls of Leicester Live</w:t>
      </w:r>
      <w:r>
        <w:rPr>
          <w:rFonts w:ascii="Baskerville" w:hAnsi="Baskerville"/>
        </w:rPr>
        <w:t xml:space="preserve">, the band </w:t>
      </w:r>
      <w:r w:rsidR="00673D99">
        <w:rPr>
          <w:rFonts w:ascii="Baskerville" w:hAnsi="Baskerville"/>
        </w:rPr>
        <w:t>wholeheartedly</w:t>
      </w:r>
      <w:r>
        <w:rPr>
          <w:rFonts w:ascii="Baskerville" w:hAnsi="Baskerville"/>
        </w:rPr>
        <w:t xml:space="preserve"> channels the spirit of </w:t>
      </w:r>
      <w:r w:rsidR="00A62634">
        <w:rPr>
          <w:rFonts w:ascii="Baskerville" w:hAnsi="Baskerville"/>
        </w:rPr>
        <w:t xml:space="preserve">Flatt and Scruggs while </w:t>
      </w:r>
      <w:r w:rsidR="00E10F0B">
        <w:rPr>
          <w:rFonts w:ascii="Baskerville" w:hAnsi="Baskerville"/>
        </w:rPr>
        <w:t xml:space="preserve">allowing each member’s </w:t>
      </w:r>
      <w:r w:rsidR="0076109E">
        <w:rPr>
          <w:rFonts w:ascii="Baskerville" w:hAnsi="Baskerville"/>
        </w:rPr>
        <w:t xml:space="preserve">distinct </w:t>
      </w:r>
      <w:r w:rsidR="00E312D9">
        <w:rPr>
          <w:rFonts w:ascii="Baskerville" w:hAnsi="Baskerville"/>
        </w:rPr>
        <w:t xml:space="preserve">charm and singular </w:t>
      </w:r>
      <w:r w:rsidR="0076109E">
        <w:rPr>
          <w:rFonts w:ascii="Baskerville" w:hAnsi="Baskerville"/>
        </w:rPr>
        <w:t xml:space="preserve">musicality to shine through. </w:t>
      </w:r>
      <w:r w:rsidR="00985C59">
        <w:rPr>
          <w:rFonts w:ascii="Baskerville" w:hAnsi="Baskerville"/>
        </w:rPr>
        <w:t xml:space="preserve">And though their </w:t>
      </w:r>
      <w:r w:rsidR="008A766C">
        <w:rPr>
          <w:rFonts w:ascii="Baskerville" w:hAnsi="Baskerville"/>
        </w:rPr>
        <w:t xml:space="preserve">unbridled </w:t>
      </w:r>
      <w:r w:rsidR="008D1B86">
        <w:rPr>
          <w:rFonts w:ascii="Baskerville" w:hAnsi="Baskerville"/>
        </w:rPr>
        <w:t xml:space="preserve">passion </w:t>
      </w:r>
      <w:r w:rsidR="00B33D5E">
        <w:rPr>
          <w:rFonts w:ascii="Baskerville" w:hAnsi="Baskerville"/>
        </w:rPr>
        <w:t xml:space="preserve">instantly </w:t>
      </w:r>
      <w:r w:rsidR="008D1B86">
        <w:rPr>
          <w:rFonts w:ascii="Baskerville" w:hAnsi="Baskerville"/>
        </w:rPr>
        <w:t xml:space="preserve">stirs up </w:t>
      </w:r>
      <w:r w:rsidR="00C95869">
        <w:rPr>
          <w:rFonts w:ascii="Baskerville" w:hAnsi="Baskerville"/>
        </w:rPr>
        <w:t>a</w:t>
      </w:r>
      <w:r w:rsidR="008D1B86">
        <w:rPr>
          <w:rFonts w:ascii="Baskerville" w:hAnsi="Baskerville"/>
        </w:rPr>
        <w:t xml:space="preserve"> </w:t>
      </w:r>
      <w:r w:rsidR="008A766C">
        <w:rPr>
          <w:rFonts w:ascii="Baskerville" w:hAnsi="Baskerville"/>
        </w:rPr>
        <w:t xml:space="preserve">freewheeling energy, </w:t>
      </w:r>
      <w:r w:rsidR="00B036FA">
        <w:rPr>
          <w:rFonts w:ascii="Baskerville" w:hAnsi="Baskerville"/>
        </w:rPr>
        <w:t>a close</w:t>
      </w:r>
      <w:r w:rsidR="00B33D5E">
        <w:rPr>
          <w:rFonts w:ascii="Baskerville" w:hAnsi="Baskerville"/>
        </w:rPr>
        <w:t>r</w:t>
      </w:r>
      <w:r w:rsidR="008D1B86">
        <w:rPr>
          <w:rFonts w:ascii="Baskerville" w:hAnsi="Baskerville"/>
        </w:rPr>
        <w:t xml:space="preserve"> listen reveals the </w:t>
      </w:r>
      <w:r w:rsidR="00A25605">
        <w:rPr>
          <w:rFonts w:ascii="Baskerville" w:hAnsi="Baskerville"/>
        </w:rPr>
        <w:t>profound</w:t>
      </w:r>
      <w:r w:rsidR="008D1B86">
        <w:rPr>
          <w:rFonts w:ascii="Baskerville" w:hAnsi="Baskerville"/>
        </w:rPr>
        <w:t xml:space="preserve"> mastery of skill </w:t>
      </w:r>
      <w:r w:rsidR="00F92C1A">
        <w:rPr>
          <w:rFonts w:ascii="Baskerville" w:hAnsi="Baskerville"/>
        </w:rPr>
        <w:t>infused</w:t>
      </w:r>
      <w:r w:rsidR="008D1B86">
        <w:rPr>
          <w:rFonts w:ascii="Baskerville" w:hAnsi="Baskerville"/>
        </w:rPr>
        <w:t xml:space="preserve"> in</w:t>
      </w:r>
      <w:r w:rsidR="00F92C1A">
        <w:rPr>
          <w:rFonts w:ascii="Baskerville" w:hAnsi="Baskerville"/>
        </w:rPr>
        <w:t>to</w:t>
      </w:r>
      <w:r w:rsidR="008D1B86">
        <w:rPr>
          <w:rFonts w:ascii="Baskerville" w:hAnsi="Baskerville"/>
        </w:rPr>
        <w:t xml:space="preserve"> </w:t>
      </w:r>
      <w:r w:rsidR="00985C55">
        <w:rPr>
          <w:rFonts w:ascii="Baskerville" w:hAnsi="Baskerville"/>
        </w:rPr>
        <w:t>each performance. “This is the r</w:t>
      </w:r>
      <w:r w:rsidR="00F43E35">
        <w:rPr>
          <w:rFonts w:ascii="Baskerville" w:hAnsi="Baskerville"/>
        </w:rPr>
        <w:t xml:space="preserve">esult of years and years of </w:t>
      </w:r>
      <w:r w:rsidR="00985C55">
        <w:rPr>
          <w:rFonts w:ascii="Baskerville" w:hAnsi="Baskerville"/>
        </w:rPr>
        <w:t>trying out different instruments, different string gauges, different techniques to try to crea</w:t>
      </w:r>
      <w:r w:rsidR="003D038B">
        <w:rPr>
          <w:rFonts w:ascii="Baskerville" w:hAnsi="Baskerville"/>
        </w:rPr>
        <w:t xml:space="preserve">te these sounds,” Douglas notes. </w:t>
      </w:r>
      <w:r w:rsidR="00FF4A76">
        <w:rPr>
          <w:rFonts w:ascii="Baskerville" w:hAnsi="Baskerville"/>
        </w:rPr>
        <w:t xml:space="preserve">In that process, he adds, </w:t>
      </w:r>
      <w:r w:rsidR="002C384E">
        <w:rPr>
          <w:rFonts w:ascii="Baskerville" w:hAnsi="Baskerville"/>
        </w:rPr>
        <w:t xml:space="preserve">the </w:t>
      </w:r>
      <w:r w:rsidR="00FF4A76">
        <w:rPr>
          <w:rFonts w:ascii="Baskerville" w:hAnsi="Baskerville"/>
        </w:rPr>
        <w:t xml:space="preserve">Earls of Leicester </w:t>
      </w:r>
      <w:r w:rsidR="00C95869">
        <w:rPr>
          <w:rFonts w:ascii="Baskerville" w:hAnsi="Baskerville"/>
        </w:rPr>
        <w:t>eventually</w:t>
      </w:r>
      <w:r w:rsidR="00653A97">
        <w:rPr>
          <w:rFonts w:ascii="Baskerville" w:hAnsi="Baskerville"/>
        </w:rPr>
        <w:t xml:space="preserve"> dug up </w:t>
      </w:r>
      <w:r w:rsidR="003D038B">
        <w:rPr>
          <w:rFonts w:ascii="Baskerville" w:hAnsi="Baskerville"/>
        </w:rPr>
        <w:t>decades-old instruments</w:t>
      </w:r>
      <w:r w:rsidR="00653A97">
        <w:rPr>
          <w:rFonts w:ascii="Baskerville" w:hAnsi="Baskerville"/>
        </w:rPr>
        <w:t xml:space="preserve"> in order </w:t>
      </w:r>
      <w:r w:rsidR="00315A71">
        <w:rPr>
          <w:rFonts w:ascii="Baskerville" w:hAnsi="Baskerville"/>
        </w:rPr>
        <w:t>to</w:t>
      </w:r>
      <w:r w:rsidR="00653A97">
        <w:rPr>
          <w:rFonts w:ascii="Baskerville" w:hAnsi="Baskerville"/>
        </w:rPr>
        <w:t xml:space="preserve"> achi</w:t>
      </w:r>
      <w:r w:rsidR="00315A71">
        <w:rPr>
          <w:rFonts w:ascii="Baskerville" w:hAnsi="Baskerville"/>
        </w:rPr>
        <w:t>eve the</w:t>
      </w:r>
      <w:r w:rsidR="008359D1">
        <w:rPr>
          <w:rFonts w:ascii="Baskerville" w:hAnsi="Baskerville"/>
        </w:rPr>
        <w:t xml:space="preserve"> ideal</w:t>
      </w:r>
      <w:r w:rsidR="00315A71">
        <w:rPr>
          <w:rFonts w:ascii="Baskerville" w:hAnsi="Baskerville"/>
        </w:rPr>
        <w:t xml:space="preserve"> texture and tone</w:t>
      </w:r>
      <w:r w:rsidR="00B82C0A">
        <w:rPr>
          <w:rFonts w:ascii="Baskerville" w:hAnsi="Baskerville"/>
        </w:rPr>
        <w:t xml:space="preserve"> they were seeking</w:t>
      </w:r>
      <w:r w:rsidR="00315A71">
        <w:rPr>
          <w:rFonts w:ascii="Baskerville" w:hAnsi="Baskerville"/>
        </w:rPr>
        <w:t>.</w:t>
      </w:r>
      <w:r w:rsidR="0080188F">
        <w:rPr>
          <w:rFonts w:ascii="Baskerville" w:hAnsi="Baskerville"/>
        </w:rPr>
        <w:t xml:space="preserve"> </w:t>
      </w:r>
      <w:r w:rsidR="003D038B">
        <w:rPr>
          <w:rFonts w:ascii="Baskerville" w:hAnsi="Baskerville"/>
        </w:rPr>
        <w:t xml:space="preserve">“Everybody in the band plays something old,” </w:t>
      </w:r>
      <w:r w:rsidR="00B33D5E">
        <w:rPr>
          <w:rFonts w:ascii="Baskerville" w:hAnsi="Baskerville"/>
        </w:rPr>
        <w:t xml:space="preserve">says </w:t>
      </w:r>
      <w:r w:rsidR="003D038B">
        <w:rPr>
          <w:rFonts w:ascii="Baskerville" w:hAnsi="Baskerville"/>
        </w:rPr>
        <w:t>Douglas. “This music just sounds so much more true to form when it’s played on old instruments.”</w:t>
      </w:r>
    </w:p>
    <w:p w14:paraId="49B19E19" w14:textId="77777777" w:rsidR="0080188F" w:rsidRDefault="0080188F" w:rsidP="003D038B">
      <w:pPr>
        <w:rPr>
          <w:rFonts w:ascii="Baskerville" w:hAnsi="Baskerville"/>
        </w:rPr>
      </w:pPr>
    </w:p>
    <w:p w14:paraId="34671FE6" w14:textId="0B0A46CE" w:rsidR="008D1B86" w:rsidRDefault="0080188F" w:rsidP="00D9566B">
      <w:pPr>
        <w:rPr>
          <w:rFonts w:ascii="Baskerville" w:hAnsi="Baskerville"/>
        </w:rPr>
      </w:pPr>
      <w:r>
        <w:rPr>
          <w:rFonts w:ascii="Baskerville" w:hAnsi="Baskerville"/>
        </w:rPr>
        <w:t>For Douglas</w:t>
      </w:r>
      <w:r w:rsidR="00D329C3">
        <w:rPr>
          <w:rFonts w:ascii="Baskerville" w:hAnsi="Baskerville"/>
        </w:rPr>
        <w:t>—a 1</w:t>
      </w:r>
      <w:r w:rsidR="00903A6A">
        <w:rPr>
          <w:rFonts w:ascii="Baskerville" w:hAnsi="Baskerville"/>
        </w:rPr>
        <w:t>6</w:t>
      </w:r>
      <w:r w:rsidR="00D329C3">
        <w:rPr>
          <w:rFonts w:ascii="Baskerville" w:hAnsi="Baskerville"/>
        </w:rPr>
        <w:t xml:space="preserve">-time Grammy Award-winner who founded </w:t>
      </w:r>
      <w:r w:rsidR="002C384E">
        <w:rPr>
          <w:rFonts w:ascii="Baskerville" w:hAnsi="Baskerville"/>
        </w:rPr>
        <w:t xml:space="preserve">the </w:t>
      </w:r>
      <w:r w:rsidR="00D329C3">
        <w:rPr>
          <w:rFonts w:ascii="Baskerville" w:hAnsi="Baskerville"/>
        </w:rPr>
        <w:t>Earls of Leicester and produces all their material—</w:t>
      </w:r>
      <w:r w:rsidR="002E023B">
        <w:rPr>
          <w:rFonts w:ascii="Baskerville" w:hAnsi="Baskerville"/>
        </w:rPr>
        <w:t xml:space="preserve">that approach </w:t>
      </w:r>
      <w:r w:rsidR="008847A1">
        <w:rPr>
          <w:rFonts w:ascii="Baskerville" w:hAnsi="Baskerville"/>
        </w:rPr>
        <w:t>builds</w:t>
      </w:r>
      <w:r w:rsidR="00DD78A0">
        <w:rPr>
          <w:rFonts w:ascii="Baskerville" w:hAnsi="Baskerville"/>
        </w:rPr>
        <w:t xml:space="preserve"> on a lifelong </w:t>
      </w:r>
      <w:r w:rsidR="0009027E">
        <w:rPr>
          <w:rFonts w:ascii="Baskerville" w:hAnsi="Baskerville"/>
        </w:rPr>
        <w:t xml:space="preserve">dedication to studying </w:t>
      </w:r>
      <w:r w:rsidR="00427397">
        <w:rPr>
          <w:rFonts w:ascii="Baskerville" w:hAnsi="Baskerville"/>
        </w:rPr>
        <w:t xml:space="preserve">the </w:t>
      </w:r>
      <w:r w:rsidR="007F1217">
        <w:rPr>
          <w:rFonts w:ascii="Baskerville" w:hAnsi="Baskerville"/>
        </w:rPr>
        <w:t>music</w:t>
      </w:r>
      <w:r w:rsidR="00427397">
        <w:rPr>
          <w:rFonts w:ascii="Baskerville" w:hAnsi="Baskerville"/>
        </w:rPr>
        <w:t xml:space="preserve"> of </w:t>
      </w:r>
      <w:r w:rsidR="0009027E">
        <w:rPr>
          <w:rFonts w:ascii="Baskerville" w:hAnsi="Baskerville"/>
        </w:rPr>
        <w:t>Flatt and Scruggs</w:t>
      </w:r>
      <w:r w:rsidR="007E46F4">
        <w:rPr>
          <w:rFonts w:ascii="Baskerville" w:hAnsi="Baskerville"/>
        </w:rPr>
        <w:t>. Soon after</w:t>
      </w:r>
      <w:r w:rsidR="008847A1">
        <w:rPr>
          <w:rFonts w:ascii="Baskerville" w:hAnsi="Baskerville"/>
        </w:rPr>
        <w:t xml:space="preserve"> hearing </w:t>
      </w:r>
      <w:r w:rsidR="008847A1" w:rsidRPr="00C4300A">
        <w:rPr>
          <w:rFonts w:ascii="Baskerville" w:hAnsi="Baskerville"/>
        </w:rPr>
        <w:t xml:space="preserve">the Foggy Mountain Boys </w:t>
      </w:r>
      <w:r w:rsidR="009E43A3">
        <w:rPr>
          <w:rFonts w:ascii="Baskerville" w:hAnsi="Baskerville"/>
        </w:rPr>
        <w:t>at age seven</w:t>
      </w:r>
      <w:r w:rsidR="008847A1">
        <w:rPr>
          <w:rFonts w:ascii="Baskerville" w:hAnsi="Baskerville"/>
        </w:rPr>
        <w:t xml:space="preserve">, he </w:t>
      </w:r>
      <w:r w:rsidR="0009027E">
        <w:rPr>
          <w:rFonts w:ascii="Baskerville" w:hAnsi="Baskerville"/>
        </w:rPr>
        <w:t xml:space="preserve">devoted himself to deconstructing their recordings, paying </w:t>
      </w:r>
      <w:r w:rsidR="007F1217">
        <w:rPr>
          <w:rFonts w:ascii="Baskerville" w:hAnsi="Baskerville"/>
        </w:rPr>
        <w:t xml:space="preserve">particular attention to </w:t>
      </w:r>
      <w:r w:rsidR="00511D48">
        <w:rPr>
          <w:rFonts w:ascii="Baskerville" w:hAnsi="Baskerville"/>
        </w:rPr>
        <w:t xml:space="preserve">the </w:t>
      </w:r>
      <w:r w:rsidR="00D217EB">
        <w:rPr>
          <w:rFonts w:ascii="Baskerville" w:hAnsi="Baskerville"/>
        </w:rPr>
        <w:t xml:space="preserve">captivating </w:t>
      </w:r>
      <w:r w:rsidR="00511D48">
        <w:rPr>
          <w:rFonts w:ascii="Baskerville" w:hAnsi="Baskerville"/>
        </w:rPr>
        <w:t xml:space="preserve">Dobro </w:t>
      </w:r>
      <w:r w:rsidR="00D9566B">
        <w:rPr>
          <w:rFonts w:ascii="Baskerville" w:hAnsi="Baskerville"/>
        </w:rPr>
        <w:t>work</w:t>
      </w:r>
      <w:r w:rsidR="00511D48">
        <w:rPr>
          <w:rFonts w:ascii="Baskerville" w:hAnsi="Baskerville"/>
        </w:rPr>
        <w:t xml:space="preserve"> of Josh Graves</w:t>
      </w:r>
      <w:r w:rsidR="008847A1">
        <w:rPr>
          <w:rFonts w:ascii="Baskerville" w:hAnsi="Baskerville"/>
        </w:rPr>
        <w:t>. “I remember sitting by the record player and trying to figure out what</w:t>
      </w:r>
      <w:r w:rsidR="007E46F4">
        <w:rPr>
          <w:rFonts w:ascii="Baskerville" w:hAnsi="Baskerville"/>
        </w:rPr>
        <w:t xml:space="preserve"> </w:t>
      </w:r>
      <w:r w:rsidR="008847A1">
        <w:rPr>
          <w:rFonts w:ascii="Baskerville" w:hAnsi="Baskerville"/>
        </w:rPr>
        <w:t>Josh Graves was doing,” he says. “There was no one to teach me, so I just had to listen.”</w:t>
      </w:r>
      <w:r w:rsidR="00D9566B" w:rsidRPr="001C2187">
        <w:rPr>
          <w:rFonts w:ascii="Baskerville" w:hAnsi="Baskerville"/>
        </w:rPr>
        <w:t xml:space="preserve"> </w:t>
      </w:r>
    </w:p>
    <w:p w14:paraId="0E87EB69" w14:textId="77777777" w:rsidR="00184C28" w:rsidRDefault="00184C28" w:rsidP="00D9566B">
      <w:pPr>
        <w:rPr>
          <w:rFonts w:ascii="Baskerville" w:hAnsi="Baskerville"/>
        </w:rPr>
      </w:pPr>
    </w:p>
    <w:p w14:paraId="6E1AB699" w14:textId="7BCA76AA" w:rsidR="00D2142F" w:rsidRDefault="00184C28" w:rsidP="00D9566B">
      <w:pPr>
        <w:rPr>
          <w:rFonts w:ascii="Baskerville" w:hAnsi="Baskerville"/>
        </w:rPr>
      </w:pPr>
      <w:r>
        <w:rPr>
          <w:rFonts w:ascii="Baskerville" w:hAnsi="Baskerville"/>
        </w:rPr>
        <w:t xml:space="preserve">Douglas attended a number of Flatt and Scruggs </w:t>
      </w:r>
      <w:r w:rsidR="009E43A3">
        <w:rPr>
          <w:rFonts w:ascii="Baskerville" w:hAnsi="Baskerville"/>
        </w:rPr>
        <w:t xml:space="preserve">concerts as a kid, and later played with each musician </w:t>
      </w:r>
      <w:r w:rsidR="006B4D57">
        <w:rPr>
          <w:rFonts w:ascii="Baskerville" w:hAnsi="Baskerville"/>
        </w:rPr>
        <w:t xml:space="preserve">on separate occasions. Although his </w:t>
      </w:r>
      <w:r w:rsidR="00FA15C9">
        <w:rPr>
          <w:rFonts w:ascii="Baskerville" w:hAnsi="Baskerville"/>
        </w:rPr>
        <w:t xml:space="preserve">own </w:t>
      </w:r>
      <w:r w:rsidR="00BA74CC">
        <w:rPr>
          <w:rFonts w:ascii="Baskerville" w:hAnsi="Baskerville"/>
        </w:rPr>
        <w:t>prolific career as a musician and producer has kept him more than occupied over the years</w:t>
      </w:r>
      <w:r w:rsidR="00165330">
        <w:rPr>
          <w:rFonts w:ascii="Baskerville" w:hAnsi="Baskerville"/>
        </w:rPr>
        <w:t xml:space="preserve">—including appearing on more than 1,600 albums, recording with </w:t>
      </w:r>
      <w:r w:rsidR="008F7F26">
        <w:rPr>
          <w:rFonts w:ascii="Baskerville" w:hAnsi="Baskerville"/>
        </w:rPr>
        <w:t xml:space="preserve">the likes of </w:t>
      </w:r>
      <w:r w:rsidR="00165330" w:rsidRPr="00C57320">
        <w:rPr>
          <w:rFonts w:ascii="Baskerville" w:hAnsi="Baskerville"/>
        </w:rPr>
        <w:t>Ray Charles</w:t>
      </w:r>
      <w:r w:rsidR="00D2142F">
        <w:rPr>
          <w:rFonts w:ascii="Baskerville" w:hAnsi="Baskerville"/>
        </w:rPr>
        <w:t xml:space="preserve">, </w:t>
      </w:r>
      <w:r w:rsidR="00165330" w:rsidRPr="00C57320">
        <w:rPr>
          <w:rFonts w:ascii="Baskerville" w:hAnsi="Baskerville"/>
        </w:rPr>
        <w:t>Dolly Parton</w:t>
      </w:r>
      <w:r w:rsidR="00D2142F">
        <w:rPr>
          <w:rFonts w:ascii="Baskerville" w:hAnsi="Baskerville"/>
        </w:rPr>
        <w:t xml:space="preserve">, and Elvis Costello—Douglas </w:t>
      </w:r>
      <w:r w:rsidR="005E2863">
        <w:rPr>
          <w:rFonts w:ascii="Baskerville" w:hAnsi="Baskerville"/>
        </w:rPr>
        <w:t>was</w:t>
      </w:r>
      <w:r w:rsidR="009C1D41">
        <w:rPr>
          <w:rFonts w:ascii="Baskerville" w:hAnsi="Baskerville"/>
        </w:rPr>
        <w:t xml:space="preserve"> unable to shake </w:t>
      </w:r>
      <w:r w:rsidR="00BC3824">
        <w:rPr>
          <w:rFonts w:ascii="Baskerville" w:hAnsi="Baskerville"/>
        </w:rPr>
        <w:t>his</w:t>
      </w:r>
      <w:r w:rsidR="009C1D41">
        <w:rPr>
          <w:rFonts w:ascii="Baskerville" w:hAnsi="Baskerville"/>
        </w:rPr>
        <w:t xml:space="preserve"> </w:t>
      </w:r>
      <w:r w:rsidR="002E5E31">
        <w:rPr>
          <w:rFonts w:ascii="Baskerville" w:hAnsi="Baskerville"/>
        </w:rPr>
        <w:t>vision</w:t>
      </w:r>
      <w:r w:rsidR="004A4BAA">
        <w:rPr>
          <w:rFonts w:ascii="Baskerville" w:hAnsi="Baskerville"/>
        </w:rPr>
        <w:t xml:space="preserve"> of </w:t>
      </w:r>
      <w:r w:rsidR="00BC3824">
        <w:rPr>
          <w:rFonts w:ascii="Baskerville" w:hAnsi="Baskerville"/>
        </w:rPr>
        <w:t xml:space="preserve">one day </w:t>
      </w:r>
      <w:r w:rsidR="004A4BAA">
        <w:rPr>
          <w:rFonts w:ascii="Baskerville" w:hAnsi="Baskerville"/>
        </w:rPr>
        <w:t>revisiting the music of Flatt and Scruggs</w:t>
      </w:r>
      <w:r w:rsidR="00376CFD">
        <w:rPr>
          <w:rFonts w:ascii="Baskerville" w:hAnsi="Baskerville"/>
        </w:rPr>
        <w:t>. “I probably could have stayed focused on everything else I’ve got going on</w:t>
      </w:r>
      <w:r w:rsidR="004A4BAA">
        <w:rPr>
          <w:rFonts w:ascii="Baskerville" w:hAnsi="Baskerville"/>
        </w:rPr>
        <w:t xml:space="preserve">, but </w:t>
      </w:r>
      <w:r w:rsidR="002E5E31">
        <w:rPr>
          <w:rFonts w:ascii="Baskerville" w:hAnsi="Baskerville"/>
        </w:rPr>
        <w:t>this just haunted me,” he says.</w:t>
      </w:r>
    </w:p>
    <w:p w14:paraId="26A4974B" w14:textId="77777777" w:rsidR="007F725B" w:rsidRDefault="007F725B" w:rsidP="00D9566B">
      <w:pPr>
        <w:rPr>
          <w:rFonts w:ascii="Baskerville" w:hAnsi="Baskerville"/>
        </w:rPr>
      </w:pPr>
    </w:p>
    <w:p w14:paraId="3741EFFE" w14:textId="11FFB2C2" w:rsidR="00731465" w:rsidRDefault="007F725B" w:rsidP="00731465">
      <w:pPr>
        <w:rPr>
          <w:rFonts w:ascii="Baskerville" w:hAnsi="Baskerville"/>
        </w:rPr>
      </w:pPr>
      <w:r>
        <w:rPr>
          <w:rFonts w:ascii="Baskerville" w:hAnsi="Baskerville"/>
        </w:rPr>
        <w:t>As Douglas points out,</w:t>
      </w:r>
      <w:r w:rsidR="008110FD">
        <w:rPr>
          <w:rFonts w:ascii="Baskerville" w:hAnsi="Baskerville"/>
        </w:rPr>
        <w:t xml:space="preserve"> the most </w:t>
      </w:r>
      <w:r w:rsidR="00C55D83">
        <w:rPr>
          <w:rFonts w:ascii="Baskerville" w:hAnsi="Baskerville"/>
        </w:rPr>
        <w:t>crucial factor</w:t>
      </w:r>
      <w:r w:rsidR="008110FD">
        <w:rPr>
          <w:rFonts w:ascii="Baskerville" w:hAnsi="Baskerville"/>
        </w:rPr>
        <w:t xml:space="preserve"> in forming</w:t>
      </w:r>
      <w:r w:rsidR="000735C5">
        <w:rPr>
          <w:rFonts w:ascii="Baskerville" w:hAnsi="Baskerville"/>
        </w:rPr>
        <w:t xml:space="preserve"> the</w:t>
      </w:r>
      <w:r w:rsidR="008110FD">
        <w:rPr>
          <w:rFonts w:ascii="Baskerville" w:hAnsi="Baskerville"/>
        </w:rPr>
        <w:t xml:space="preserve"> Earls of Leicester was</w:t>
      </w:r>
      <w:r w:rsidR="00D92E1C">
        <w:rPr>
          <w:rFonts w:ascii="Baskerville" w:hAnsi="Baskerville"/>
        </w:rPr>
        <w:t xml:space="preserve"> </w:t>
      </w:r>
      <w:r>
        <w:rPr>
          <w:rFonts w:ascii="Baskerville" w:hAnsi="Baskerville"/>
        </w:rPr>
        <w:t>r</w:t>
      </w:r>
      <w:r w:rsidR="00D92E1C">
        <w:rPr>
          <w:rFonts w:ascii="Baskerville" w:hAnsi="Baskerville"/>
        </w:rPr>
        <w:t>eplicating</w:t>
      </w:r>
      <w:r>
        <w:rPr>
          <w:rFonts w:ascii="Baskerville" w:hAnsi="Baskerville"/>
        </w:rPr>
        <w:t xml:space="preserve"> the lightning-in-a-bottle chemistry that </w:t>
      </w:r>
      <w:r w:rsidR="008110FD">
        <w:rPr>
          <w:rFonts w:ascii="Baskerville" w:hAnsi="Baskerville"/>
        </w:rPr>
        <w:t xml:space="preserve">long </w:t>
      </w:r>
      <w:r>
        <w:rPr>
          <w:rFonts w:ascii="Baskerville" w:hAnsi="Baskerville"/>
        </w:rPr>
        <w:t xml:space="preserve">fueled </w:t>
      </w:r>
      <w:r w:rsidRPr="00C4300A">
        <w:rPr>
          <w:rFonts w:ascii="Baskerville" w:hAnsi="Baskerville"/>
        </w:rPr>
        <w:t>Flatt and Scruggs</w:t>
      </w:r>
      <w:r w:rsidR="008110FD">
        <w:rPr>
          <w:rFonts w:ascii="Baskerville" w:hAnsi="Baskerville"/>
        </w:rPr>
        <w:t xml:space="preserve">. </w:t>
      </w:r>
      <w:r w:rsidR="00D92E1C">
        <w:rPr>
          <w:rFonts w:ascii="Baskerville" w:hAnsi="Baskerville"/>
        </w:rPr>
        <w:t>“I looked for years to find the group I needed</w:t>
      </w:r>
      <w:r w:rsidR="00126FEE">
        <w:rPr>
          <w:rFonts w:ascii="Baskerville" w:hAnsi="Baskerville"/>
        </w:rPr>
        <w:t xml:space="preserve"> for the alchemy to work,” he says. In the end, </w:t>
      </w:r>
      <w:r w:rsidR="00AE0DD8">
        <w:rPr>
          <w:rFonts w:ascii="Baskerville" w:hAnsi="Baskerville"/>
        </w:rPr>
        <w:t xml:space="preserve">Douglas </w:t>
      </w:r>
      <w:r w:rsidR="0051048B">
        <w:rPr>
          <w:rFonts w:ascii="Baskerville" w:hAnsi="Baskerville"/>
        </w:rPr>
        <w:t xml:space="preserve">landed on the lineup of </w:t>
      </w:r>
      <w:r w:rsidR="008110FD" w:rsidRPr="00C4300A">
        <w:rPr>
          <w:rFonts w:ascii="Baskerville" w:hAnsi="Baskerville"/>
        </w:rPr>
        <w:t>Shawn Cam</w:t>
      </w:r>
      <w:r w:rsidR="00C355EF">
        <w:rPr>
          <w:rFonts w:ascii="Baskerville" w:hAnsi="Baskerville"/>
        </w:rPr>
        <w:t xml:space="preserve">p (Garth Brooks, Blake Shelton), </w:t>
      </w:r>
      <w:r w:rsidR="008110FD" w:rsidRPr="00C4300A">
        <w:rPr>
          <w:rFonts w:ascii="Baskerville" w:hAnsi="Baskerville"/>
        </w:rPr>
        <w:t>Jeff White (Vince Gill, Loretta Lynn)</w:t>
      </w:r>
      <w:r w:rsidR="00C355EF">
        <w:rPr>
          <w:rFonts w:ascii="Baskerville" w:hAnsi="Baskerville"/>
        </w:rPr>
        <w:t xml:space="preserve">, </w:t>
      </w:r>
      <w:r w:rsidR="008110FD" w:rsidRPr="00C4300A">
        <w:rPr>
          <w:rFonts w:ascii="Baskerville" w:hAnsi="Baskerville"/>
        </w:rPr>
        <w:t>Charlie Cus</w:t>
      </w:r>
      <w:r w:rsidR="00C355EF">
        <w:rPr>
          <w:rFonts w:ascii="Baskerville" w:hAnsi="Baskerville"/>
        </w:rPr>
        <w:t xml:space="preserve">hman (Jimmy Martin, Mel Tillis), </w:t>
      </w:r>
      <w:r w:rsidR="008110FD" w:rsidRPr="00C4300A">
        <w:rPr>
          <w:rFonts w:ascii="Baskerville" w:hAnsi="Baskerville"/>
        </w:rPr>
        <w:t>Johnny Warren (son of Fo</w:t>
      </w:r>
      <w:r w:rsidR="004A061D">
        <w:rPr>
          <w:rFonts w:ascii="Baskerville" w:hAnsi="Baskerville"/>
        </w:rPr>
        <w:t xml:space="preserve">ggy Mountain Boys’ Paul Warren), and </w:t>
      </w:r>
      <w:r w:rsidR="008110FD" w:rsidRPr="00C4300A">
        <w:rPr>
          <w:rFonts w:ascii="Baskerville" w:hAnsi="Baskerville"/>
        </w:rPr>
        <w:t xml:space="preserve">Barry Bales </w:t>
      </w:r>
      <w:r w:rsidR="0051048B">
        <w:rPr>
          <w:rFonts w:ascii="Baskerville" w:hAnsi="Baskerville"/>
        </w:rPr>
        <w:t xml:space="preserve">(Alison Krauss &amp; Union Station)—and </w:t>
      </w:r>
      <w:r w:rsidR="005E2863">
        <w:rPr>
          <w:rFonts w:ascii="Baskerville" w:hAnsi="Baskerville"/>
        </w:rPr>
        <w:t xml:space="preserve">found himself </w:t>
      </w:r>
      <w:r w:rsidR="00B324AC">
        <w:rPr>
          <w:rFonts w:ascii="Baskerville" w:hAnsi="Baskerville"/>
        </w:rPr>
        <w:t xml:space="preserve">beyond </w:t>
      </w:r>
      <w:r w:rsidR="009C49FA">
        <w:rPr>
          <w:rFonts w:ascii="Baskerville" w:hAnsi="Baskerville"/>
        </w:rPr>
        <w:t xml:space="preserve">floored </w:t>
      </w:r>
      <w:r w:rsidR="009C49FA">
        <w:rPr>
          <w:rFonts w:ascii="Baskerville" w:hAnsi="Baskerville"/>
        </w:rPr>
        <w:lastRenderedPageBreak/>
        <w:t xml:space="preserve">by their </w:t>
      </w:r>
      <w:r w:rsidR="0065047B">
        <w:rPr>
          <w:rFonts w:ascii="Baskerville" w:hAnsi="Baskerville"/>
        </w:rPr>
        <w:t xml:space="preserve">immediate synergy. </w:t>
      </w:r>
      <w:r w:rsidR="00731465">
        <w:rPr>
          <w:rFonts w:ascii="Baskerville" w:hAnsi="Baskerville"/>
        </w:rPr>
        <w:t xml:space="preserve">“I had to stop the band in the middle of the first song, because I was scared to keep going—it felt like </w:t>
      </w:r>
      <w:r w:rsidR="0065047B" w:rsidRPr="00C4300A">
        <w:rPr>
          <w:rFonts w:ascii="Baskerville" w:hAnsi="Baskerville"/>
        </w:rPr>
        <w:t>Flatt and Scruggs</w:t>
      </w:r>
      <w:r w:rsidR="0065047B">
        <w:rPr>
          <w:rFonts w:ascii="Baskerville" w:hAnsi="Baskerville"/>
        </w:rPr>
        <w:t xml:space="preserve"> </w:t>
      </w:r>
      <w:r w:rsidR="00731465">
        <w:rPr>
          <w:rFonts w:ascii="Baskerville" w:hAnsi="Baskerville"/>
        </w:rPr>
        <w:t xml:space="preserve">were going to jump right out of the wall,” he </w:t>
      </w:r>
      <w:r w:rsidR="00B324AC">
        <w:rPr>
          <w:rFonts w:ascii="Baskerville" w:hAnsi="Baskerville"/>
        </w:rPr>
        <w:t xml:space="preserve">says </w:t>
      </w:r>
      <w:r w:rsidR="00C818C5">
        <w:rPr>
          <w:rFonts w:ascii="Baskerville" w:hAnsi="Baskerville"/>
        </w:rPr>
        <w:t>in reflecting on</w:t>
      </w:r>
      <w:r w:rsidR="00B324AC">
        <w:rPr>
          <w:rFonts w:ascii="Baskerville" w:hAnsi="Baskerville"/>
        </w:rPr>
        <w:t xml:space="preserve"> their first meeting</w:t>
      </w:r>
      <w:r w:rsidR="00731465">
        <w:rPr>
          <w:rFonts w:ascii="Baskerville" w:hAnsi="Baskerville"/>
        </w:rPr>
        <w:t>. “I’d hoped it was going to be even half that good, and it ended up just taking my breath away.”</w:t>
      </w:r>
    </w:p>
    <w:p w14:paraId="58AAC2C4" w14:textId="77777777" w:rsidR="000735C5" w:rsidRDefault="000735C5" w:rsidP="00731465">
      <w:pPr>
        <w:rPr>
          <w:rFonts w:ascii="Baskerville" w:hAnsi="Baskerville"/>
        </w:rPr>
      </w:pPr>
    </w:p>
    <w:p w14:paraId="2A1B8D58" w14:textId="009F1D65" w:rsidR="00D50168" w:rsidRDefault="000735C5" w:rsidP="00630AE5">
      <w:pPr>
        <w:rPr>
          <w:rFonts w:ascii="Baskerville" w:hAnsi="Baskerville"/>
        </w:rPr>
      </w:pPr>
      <w:r>
        <w:rPr>
          <w:rFonts w:ascii="Baskerville" w:hAnsi="Baskerville"/>
        </w:rPr>
        <w:t xml:space="preserve">With </w:t>
      </w:r>
      <w:r w:rsidRPr="000735C5">
        <w:rPr>
          <w:rFonts w:ascii="Baskerville" w:hAnsi="Baskerville"/>
          <w:i/>
        </w:rPr>
        <w:t>The Earls of Leicester</w:t>
      </w:r>
      <w:r>
        <w:rPr>
          <w:rFonts w:ascii="Baskerville" w:hAnsi="Baskerville"/>
        </w:rPr>
        <w:t xml:space="preserve"> arriving on New Year’</w:t>
      </w:r>
      <w:r w:rsidR="00494B97">
        <w:rPr>
          <w:rFonts w:ascii="Baskerville" w:hAnsi="Baskerville"/>
        </w:rPr>
        <w:t xml:space="preserve">s Day in 2014—and later amassing its many accolades, including </w:t>
      </w:r>
      <w:r w:rsidR="00494B97" w:rsidRPr="00782740">
        <w:rPr>
          <w:rFonts w:ascii="Baskerville" w:hAnsi="Baskerville"/>
        </w:rPr>
        <w:t>Album of the Y</w:t>
      </w:r>
      <w:r w:rsidR="00494B97">
        <w:rPr>
          <w:rFonts w:ascii="Baskerville" w:hAnsi="Baskerville"/>
        </w:rPr>
        <w:t xml:space="preserve">ear at </w:t>
      </w:r>
      <w:r w:rsidR="004421B8">
        <w:rPr>
          <w:rFonts w:ascii="Baskerville" w:hAnsi="Baskerville"/>
        </w:rPr>
        <w:t xml:space="preserve">the </w:t>
      </w:r>
      <w:r w:rsidR="00642AEE">
        <w:rPr>
          <w:rFonts w:ascii="Baskerville" w:hAnsi="Baskerville"/>
        </w:rPr>
        <w:t xml:space="preserve">2015 </w:t>
      </w:r>
      <w:r w:rsidR="004421B8" w:rsidRPr="00782740">
        <w:rPr>
          <w:rFonts w:ascii="Baskerville" w:hAnsi="Baskerville"/>
        </w:rPr>
        <w:t>International Bluegrass Music Association</w:t>
      </w:r>
      <w:r w:rsidR="004421B8">
        <w:rPr>
          <w:rFonts w:ascii="Baskerville" w:hAnsi="Baskerville"/>
        </w:rPr>
        <w:t xml:space="preserve"> Awards—</w:t>
      </w:r>
      <w:r w:rsidR="007F021A">
        <w:rPr>
          <w:rFonts w:ascii="Baskerville" w:hAnsi="Baskerville"/>
        </w:rPr>
        <w:t xml:space="preserve">the band released their acclaimed sophomore album </w:t>
      </w:r>
      <w:r w:rsidR="007F021A" w:rsidRPr="00D553AD">
        <w:rPr>
          <w:rFonts w:ascii="Baskerville" w:hAnsi="Baskerville"/>
          <w:i/>
        </w:rPr>
        <w:t>Rattle &amp; Roar</w:t>
      </w:r>
      <w:r w:rsidR="007F021A">
        <w:rPr>
          <w:rFonts w:ascii="Baskerville" w:hAnsi="Baskerville"/>
        </w:rPr>
        <w:t xml:space="preserve"> i</w:t>
      </w:r>
      <w:r w:rsidR="00C818C5">
        <w:rPr>
          <w:rFonts w:ascii="Baskerville" w:hAnsi="Baskerville"/>
        </w:rPr>
        <w:t xml:space="preserve">n July 2016 and, at the 2017 IBMA Awards, </w:t>
      </w:r>
      <w:r w:rsidR="00964198">
        <w:rPr>
          <w:rFonts w:ascii="Baskerville" w:hAnsi="Baskerville"/>
        </w:rPr>
        <w:t xml:space="preserve">took home the Entertainer of the Year </w:t>
      </w:r>
      <w:r w:rsidR="00642AEE">
        <w:rPr>
          <w:rFonts w:ascii="Baskerville" w:hAnsi="Baskerville"/>
        </w:rPr>
        <w:t>prize</w:t>
      </w:r>
      <w:r w:rsidR="00D105CF">
        <w:rPr>
          <w:rFonts w:ascii="Baskerville" w:hAnsi="Baskerville"/>
        </w:rPr>
        <w:t xml:space="preserve"> </w:t>
      </w:r>
      <w:r w:rsidR="000454A8">
        <w:rPr>
          <w:rFonts w:ascii="Baskerville" w:hAnsi="Baskerville"/>
        </w:rPr>
        <w:t xml:space="preserve">for the third </w:t>
      </w:r>
      <w:r w:rsidR="00642AEE">
        <w:rPr>
          <w:rFonts w:ascii="Baskerville" w:hAnsi="Baskerville"/>
        </w:rPr>
        <w:t>year in a row</w:t>
      </w:r>
      <w:r w:rsidR="00D105CF">
        <w:rPr>
          <w:rFonts w:ascii="Baskerville" w:hAnsi="Baskerville"/>
        </w:rPr>
        <w:t>.</w:t>
      </w:r>
      <w:r w:rsidR="006F2E79">
        <w:rPr>
          <w:rFonts w:ascii="Baskerville" w:hAnsi="Baskerville"/>
        </w:rPr>
        <w:t xml:space="preserve"> But for Douglas, the most </w:t>
      </w:r>
      <w:r w:rsidR="002A484F">
        <w:rPr>
          <w:rFonts w:ascii="Baskerville" w:hAnsi="Baskerville"/>
        </w:rPr>
        <w:t xml:space="preserve">rewarding aspect of Earls of Leicester lies in playing for a live audience and witnessing their reaction firsthand. </w:t>
      </w:r>
      <w:r w:rsidR="00CF2A05">
        <w:rPr>
          <w:rFonts w:ascii="Baskerville" w:hAnsi="Baskerville"/>
        </w:rPr>
        <w:t xml:space="preserve">“One of the biggest payoffs for me is </w:t>
      </w:r>
      <w:r w:rsidR="006F2E79">
        <w:rPr>
          <w:rFonts w:ascii="Baskerville" w:hAnsi="Baskerville"/>
        </w:rPr>
        <w:t>playing</w:t>
      </w:r>
      <w:r w:rsidR="00CF2A05">
        <w:rPr>
          <w:rFonts w:ascii="Baskerville" w:hAnsi="Baskerville"/>
        </w:rPr>
        <w:t xml:space="preserve"> this music </w:t>
      </w:r>
      <w:r w:rsidR="006F2E79">
        <w:rPr>
          <w:rFonts w:ascii="Baskerville" w:hAnsi="Baskerville"/>
        </w:rPr>
        <w:t>for</w:t>
      </w:r>
      <w:r w:rsidR="00CF2A05">
        <w:rPr>
          <w:rFonts w:ascii="Baskerville" w:hAnsi="Baskerville"/>
        </w:rPr>
        <w:t xml:space="preserve"> younger people, and watching them fall in love with it,” </w:t>
      </w:r>
      <w:r w:rsidR="00AD340F">
        <w:rPr>
          <w:rFonts w:ascii="Baskerville" w:hAnsi="Baskerville"/>
        </w:rPr>
        <w:t xml:space="preserve">he </w:t>
      </w:r>
      <w:r w:rsidR="00CF2A05">
        <w:rPr>
          <w:rFonts w:ascii="Baskerville" w:hAnsi="Baskerville"/>
        </w:rPr>
        <w:t>says. “</w:t>
      </w:r>
      <w:r w:rsidR="00AD340F">
        <w:rPr>
          <w:rFonts w:ascii="Baskerville" w:hAnsi="Baskerville"/>
        </w:rPr>
        <w:t>And</w:t>
      </w:r>
      <w:r w:rsidR="00CF2A05">
        <w:rPr>
          <w:rFonts w:ascii="Baskerville" w:hAnsi="Baskerville"/>
        </w:rPr>
        <w:t xml:space="preserve"> even better </w:t>
      </w:r>
      <w:r w:rsidR="00AD340F">
        <w:rPr>
          <w:rFonts w:ascii="Baskerville" w:hAnsi="Baskerville"/>
        </w:rPr>
        <w:t xml:space="preserve">than that </w:t>
      </w:r>
      <w:r w:rsidR="00CF2A05">
        <w:rPr>
          <w:rFonts w:ascii="Baskerville" w:hAnsi="Baskerville"/>
        </w:rPr>
        <w:t xml:space="preserve">is having the older folks </w:t>
      </w:r>
      <w:r w:rsidR="006F2E79">
        <w:rPr>
          <w:rFonts w:ascii="Baskerville" w:hAnsi="Baskerville"/>
        </w:rPr>
        <w:t xml:space="preserve">come up to me and </w:t>
      </w:r>
      <w:r w:rsidR="00CF2A05">
        <w:rPr>
          <w:rFonts w:ascii="Baskerville" w:hAnsi="Baskerville"/>
        </w:rPr>
        <w:t xml:space="preserve">tell me, ‘I never thought I’d get to hear that music again.’ That’s when I know when we’ve </w:t>
      </w:r>
      <w:r w:rsidR="00AD340F">
        <w:rPr>
          <w:rFonts w:ascii="Baskerville" w:hAnsi="Baskerville"/>
        </w:rPr>
        <w:t xml:space="preserve">really </w:t>
      </w:r>
      <w:r w:rsidR="00CF2A05">
        <w:rPr>
          <w:rFonts w:ascii="Baskerville" w:hAnsi="Baskerville"/>
        </w:rPr>
        <w:t>done our job.”</w:t>
      </w:r>
    </w:p>
    <w:p w14:paraId="25E79C4C" w14:textId="77777777" w:rsidR="00D50168" w:rsidRDefault="00D50168" w:rsidP="00630AE5">
      <w:pPr>
        <w:rPr>
          <w:rFonts w:ascii="Baskerville" w:hAnsi="Baskerville"/>
        </w:rPr>
      </w:pPr>
    </w:p>
    <w:p w14:paraId="70C4FF13" w14:textId="4D954441" w:rsidR="008032EE" w:rsidRDefault="00D50168">
      <w:pPr>
        <w:rPr>
          <w:rFonts w:ascii="Baskerville" w:hAnsi="Baskerville"/>
        </w:rPr>
      </w:pPr>
      <w:r>
        <w:rPr>
          <w:rFonts w:ascii="Baskerville" w:hAnsi="Baskerville"/>
        </w:rPr>
        <w:t xml:space="preserve">On </w:t>
      </w:r>
      <w:r w:rsidRPr="00B06A79">
        <w:rPr>
          <w:rFonts w:ascii="Baskerville" w:hAnsi="Baskerville"/>
          <w:i/>
        </w:rPr>
        <w:t>Earls of Leicester Live</w:t>
      </w:r>
      <w:r>
        <w:rPr>
          <w:rFonts w:ascii="Baskerville" w:hAnsi="Baskerville"/>
        </w:rPr>
        <w:t xml:space="preserve">, </w:t>
      </w:r>
      <w:r w:rsidR="006656B9">
        <w:rPr>
          <w:rFonts w:ascii="Baskerville" w:hAnsi="Baskerville"/>
        </w:rPr>
        <w:t>that</w:t>
      </w:r>
      <w:r w:rsidR="008326BA">
        <w:rPr>
          <w:rFonts w:ascii="Baskerville" w:hAnsi="Baskerville"/>
        </w:rPr>
        <w:t xml:space="preserve"> generation-spanning appeal is </w:t>
      </w:r>
      <w:r w:rsidR="00F476B6">
        <w:rPr>
          <w:rFonts w:ascii="Baskerville" w:hAnsi="Baskerville"/>
        </w:rPr>
        <w:t>undeniable</w:t>
      </w:r>
      <w:r w:rsidR="00FB1539">
        <w:rPr>
          <w:rFonts w:ascii="Baskerville" w:hAnsi="Baskerville"/>
        </w:rPr>
        <w:t xml:space="preserve">, </w:t>
      </w:r>
      <w:r w:rsidR="006656B9">
        <w:rPr>
          <w:rFonts w:ascii="Baskerville" w:hAnsi="Baskerville"/>
        </w:rPr>
        <w:t xml:space="preserve">with the band’s </w:t>
      </w:r>
      <w:r w:rsidR="004F0487">
        <w:rPr>
          <w:rFonts w:ascii="Baskerville" w:hAnsi="Baskerville"/>
        </w:rPr>
        <w:t>sheer</w:t>
      </w:r>
      <w:r w:rsidR="006656B9">
        <w:rPr>
          <w:rFonts w:ascii="Baskerville" w:hAnsi="Baskerville"/>
        </w:rPr>
        <w:t xml:space="preserve"> delight</w:t>
      </w:r>
      <w:r w:rsidR="004F0487">
        <w:rPr>
          <w:rFonts w:ascii="Baskerville" w:hAnsi="Baskerville"/>
        </w:rPr>
        <w:t xml:space="preserve"> and wonder</w:t>
      </w:r>
      <w:r w:rsidR="006656B9">
        <w:rPr>
          <w:rFonts w:ascii="Baskerville" w:hAnsi="Baskerville"/>
        </w:rPr>
        <w:t xml:space="preserve"> as infectious as </w:t>
      </w:r>
      <w:r w:rsidR="00A25605">
        <w:rPr>
          <w:rFonts w:ascii="Baskerville" w:hAnsi="Baskerville"/>
        </w:rPr>
        <w:t xml:space="preserve">each indelible melody. </w:t>
      </w:r>
      <w:r w:rsidR="004F0487">
        <w:rPr>
          <w:rFonts w:ascii="Baskerville" w:hAnsi="Baskerville"/>
        </w:rPr>
        <w:t xml:space="preserve">And as </w:t>
      </w:r>
      <w:r w:rsidR="00577DB4">
        <w:rPr>
          <w:rFonts w:ascii="Baskerville" w:hAnsi="Baskerville"/>
        </w:rPr>
        <w:t>t</w:t>
      </w:r>
      <w:r w:rsidR="004F0487" w:rsidRPr="004F0487">
        <w:rPr>
          <w:rFonts w:ascii="Baskerville" w:hAnsi="Baskerville"/>
        </w:rPr>
        <w:t>he Earls of Leicester</w:t>
      </w:r>
      <w:r w:rsidR="00577DB4">
        <w:rPr>
          <w:rFonts w:ascii="Baskerville" w:hAnsi="Baskerville"/>
        </w:rPr>
        <w:t xml:space="preserve"> transport the audience into a </w:t>
      </w:r>
      <w:r w:rsidR="00CE2D59">
        <w:rPr>
          <w:rFonts w:ascii="Baskerville" w:hAnsi="Baskerville"/>
        </w:rPr>
        <w:t xml:space="preserve">much </w:t>
      </w:r>
      <w:r w:rsidR="00577DB4">
        <w:rPr>
          <w:rFonts w:ascii="Baskerville" w:hAnsi="Baskerville"/>
        </w:rPr>
        <w:t xml:space="preserve">simpler era, the </w:t>
      </w:r>
      <w:r w:rsidR="00C95869">
        <w:rPr>
          <w:rFonts w:ascii="Baskerville" w:hAnsi="Baskerville"/>
        </w:rPr>
        <w:t xml:space="preserve">album ultimately fosters </w:t>
      </w:r>
      <w:r w:rsidR="006C6188">
        <w:rPr>
          <w:rFonts w:ascii="Baskerville" w:hAnsi="Baskerville"/>
        </w:rPr>
        <w:t>a</w:t>
      </w:r>
      <w:r w:rsidR="0046658A">
        <w:rPr>
          <w:rFonts w:ascii="Baskerville" w:hAnsi="Baskerville"/>
        </w:rPr>
        <w:t xml:space="preserve"> </w:t>
      </w:r>
      <w:r w:rsidR="00CE2D59">
        <w:rPr>
          <w:rFonts w:ascii="Baskerville" w:hAnsi="Baskerville"/>
        </w:rPr>
        <w:t>tender</w:t>
      </w:r>
      <w:r w:rsidR="006C6188">
        <w:rPr>
          <w:rFonts w:ascii="Baskerville" w:hAnsi="Baskerville"/>
        </w:rPr>
        <w:t xml:space="preserve"> </w:t>
      </w:r>
      <w:r w:rsidR="00F022E2">
        <w:rPr>
          <w:rFonts w:ascii="Baskerville" w:hAnsi="Baskerville"/>
        </w:rPr>
        <w:t>connection with</w:t>
      </w:r>
      <w:r w:rsidR="006C6188">
        <w:rPr>
          <w:rFonts w:ascii="Baskerville" w:hAnsi="Baskerville"/>
        </w:rPr>
        <w:t xml:space="preserve"> the past, a </w:t>
      </w:r>
      <w:r w:rsidR="00205602">
        <w:rPr>
          <w:rFonts w:ascii="Baskerville" w:hAnsi="Baskerville"/>
        </w:rPr>
        <w:t>sense</w:t>
      </w:r>
      <w:r w:rsidR="006C6188">
        <w:rPr>
          <w:rFonts w:ascii="Baskerville" w:hAnsi="Baskerville"/>
        </w:rPr>
        <w:t xml:space="preserve"> of promise</w:t>
      </w:r>
      <w:r w:rsidR="0046658A">
        <w:rPr>
          <w:rFonts w:ascii="Baskerville" w:hAnsi="Baskerville"/>
        </w:rPr>
        <w:t xml:space="preserve"> for the future, and a </w:t>
      </w:r>
      <w:r w:rsidR="00205602">
        <w:rPr>
          <w:rFonts w:ascii="Baskerville" w:hAnsi="Baskerville"/>
        </w:rPr>
        <w:t>newfound solace in</w:t>
      </w:r>
      <w:r w:rsidR="0046658A">
        <w:rPr>
          <w:rFonts w:ascii="Baskerville" w:hAnsi="Baskerville"/>
        </w:rPr>
        <w:t xml:space="preserve"> the present moment. </w:t>
      </w:r>
      <w:r>
        <w:rPr>
          <w:rFonts w:ascii="Baskerville" w:hAnsi="Baskerville"/>
        </w:rPr>
        <w:t>“This music conjures up my childhood—it drops me off into a kinder, gentler place, and I think it should do that for everybody,” says Douglas. “When people come to see us, we want them to forget about the outside world and all the stress or strife that goes along with it, and hopefully hold onto that feeling for a while even after the show’s over.”</w:t>
      </w:r>
    </w:p>
    <w:sectPr w:rsidR="008032EE" w:rsidSect="0010582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2120" w14:textId="77777777" w:rsidR="00105827" w:rsidRDefault="00105827" w:rsidP="00C17A07">
      <w:r>
        <w:separator/>
      </w:r>
    </w:p>
  </w:endnote>
  <w:endnote w:type="continuationSeparator" w:id="0">
    <w:p w14:paraId="40BCF4E4" w14:textId="77777777" w:rsidR="00105827" w:rsidRDefault="00105827" w:rsidP="00C1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DBF4" w14:textId="77777777" w:rsidR="00105827" w:rsidRDefault="00105827" w:rsidP="00C17A07">
      <w:r>
        <w:separator/>
      </w:r>
    </w:p>
  </w:footnote>
  <w:footnote w:type="continuationSeparator" w:id="0">
    <w:p w14:paraId="293A952C" w14:textId="77777777" w:rsidR="00105827" w:rsidRDefault="00105827" w:rsidP="00C1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F7B7E172CB21740AA2EDA588A678F73"/>
      </w:placeholder>
      <w:temporary/>
      <w:showingPlcHdr/>
      <w15:appearance w15:val="hidden"/>
    </w:sdtPr>
    <w:sdtContent>
      <w:p w14:paraId="1F4D9E59" w14:textId="77777777" w:rsidR="00C17A07" w:rsidRDefault="00C17A07">
        <w:pPr>
          <w:pStyle w:val="Header"/>
        </w:pPr>
        <w:r>
          <w:t>[Type here]</w:t>
        </w:r>
      </w:p>
    </w:sdtContent>
  </w:sdt>
  <w:p w14:paraId="236C89EF" w14:textId="77777777" w:rsidR="00C17A07" w:rsidRDefault="00C17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887B" w14:textId="67BFD3F1" w:rsidR="00C17A07" w:rsidRDefault="00C17A07" w:rsidP="00C17A07">
    <w:pPr>
      <w:pStyle w:val="Header"/>
      <w:jc w:val="center"/>
    </w:pPr>
    <w:r>
      <w:rPr>
        <w:noProof/>
      </w:rPr>
      <w:drawing>
        <wp:inline distT="0" distB="0" distL="0" distR="0" wp14:anchorId="4532AD60" wp14:editId="51217785">
          <wp:extent cx="48133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under Bio Banner 2018.jpg"/>
                  <pic:cNvPicPr/>
                </pic:nvPicPr>
                <pic:blipFill>
                  <a:blip r:embed="rId1">
                    <a:extLst>
                      <a:ext uri="{28A0092B-C50C-407E-A947-70E740481C1C}">
                        <a14:useLocalDpi xmlns:a14="http://schemas.microsoft.com/office/drawing/2010/main" val="0"/>
                      </a:ext>
                    </a:extLst>
                  </a:blip>
                  <a:stretch>
                    <a:fillRect/>
                  </a:stretch>
                </pic:blipFill>
                <pic:spPr>
                  <a:xfrm>
                    <a:off x="0" y="0"/>
                    <a:ext cx="4813300" cy="1219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B4"/>
    <w:rsid w:val="00001D0C"/>
    <w:rsid w:val="0001708D"/>
    <w:rsid w:val="00023576"/>
    <w:rsid w:val="00035E16"/>
    <w:rsid w:val="000414C5"/>
    <w:rsid w:val="000454A8"/>
    <w:rsid w:val="000505DC"/>
    <w:rsid w:val="00055691"/>
    <w:rsid w:val="00061009"/>
    <w:rsid w:val="00072DDA"/>
    <w:rsid w:val="000735C5"/>
    <w:rsid w:val="0007541F"/>
    <w:rsid w:val="00077B90"/>
    <w:rsid w:val="0009027E"/>
    <w:rsid w:val="00096D35"/>
    <w:rsid w:val="000B12BE"/>
    <w:rsid w:val="000C3F0B"/>
    <w:rsid w:val="000E1774"/>
    <w:rsid w:val="000E51C3"/>
    <w:rsid w:val="000F6163"/>
    <w:rsid w:val="00105827"/>
    <w:rsid w:val="00110D0E"/>
    <w:rsid w:val="00126FEE"/>
    <w:rsid w:val="00136103"/>
    <w:rsid w:val="00136826"/>
    <w:rsid w:val="00143661"/>
    <w:rsid w:val="00160053"/>
    <w:rsid w:val="00165330"/>
    <w:rsid w:val="00171F2F"/>
    <w:rsid w:val="00180F47"/>
    <w:rsid w:val="00184C28"/>
    <w:rsid w:val="00186B1A"/>
    <w:rsid w:val="001938AE"/>
    <w:rsid w:val="001A2067"/>
    <w:rsid w:val="001A65F6"/>
    <w:rsid w:val="001B55D9"/>
    <w:rsid w:val="001C2187"/>
    <w:rsid w:val="00205602"/>
    <w:rsid w:val="00235CD5"/>
    <w:rsid w:val="00252011"/>
    <w:rsid w:val="00257781"/>
    <w:rsid w:val="0026528F"/>
    <w:rsid w:val="002A484F"/>
    <w:rsid w:val="002B2005"/>
    <w:rsid w:val="002C384E"/>
    <w:rsid w:val="002C550E"/>
    <w:rsid w:val="002E023B"/>
    <w:rsid w:val="002E5E31"/>
    <w:rsid w:val="002F7ADB"/>
    <w:rsid w:val="00314208"/>
    <w:rsid w:val="00315A71"/>
    <w:rsid w:val="003177F2"/>
    <w:rsid w:val="0032285C"/>
    <w:rsid w:val="0033401A"/>
    <w:rsid w:val="003355F3"/>
    <w:rsid w:val="003403FD"/>
    <w:rsid w:val="00342A77"/>
    <w:rsid w:val="00343A31"/>
    <w:rsid w:val="003606B5"/>
    <w:rsid w:val="0037266F"/>
    <w:rsid w:val="00376CFD"/>
    <w:rsid w:val="00395F71"/>
    <w:rsid w:val="003B09DA"/>
    <w:rsid w:val="003C2FD4"/>
    <w:rsid w:val="003D038B"/>
    <w:rsid w:val="003E4F35"/>
    <w:rsid w:val="004023F5"/>
    <w:rsid w:val="00416CCA"/>
    <w:rsid w:val="0042631E"/>
    <w:rsid w:val="00427397"/>
    <w:rsid w:val="00441146"/>
    <w:rsid w:val="004421B8"/>
    <w:rsid w:val="00457969"/>
    <w:rsid w:val="00460A62"/>
    <w:rsid w:val="0046658A"/>
    <w:rsid w:val="00471D0D"/>
    <w:rsid w:val="0048026F"/>
    <w:rsid w:val="00481346"/>
    <w:rsid w:val="00487E6A"/>
    <w:rsid w:val="00494B97"/>
    <w:rsid w:val="0049593B"/>
    <w:rsid w:val="004A061D"/>
    <w:rsid w:val="004A1B5D"/>
    <w:rsid w:val="004A4BAA"/>
    <w:rsid w:val="004A7AED"/>
    <w:rsid w:val="004D5F54"/>
    <w:rsid w:val="004E1505"/>
    <w:rsid w:val="004F0487"/>
    <w:rsid w:val="004F2932"/>
    <w:rsid w:val="004F326A"/>
    <w:rsid w:val="004F400B"/>
    <w:rsid w:val="004F6B7F"/>
    <w:rsid w:val="0051048B"/>
    <w:rsid w:val="00511D48"/>
    <w:rsid w:val="00520C1F"/>
    <w:rsid w:val="00522B8B"/>
    <w:rsid w:val="00530200"/>
    <w:rsid w:val="00532E6B"/>
    <w:rsid w:val="0054332D"/>
    <w:rsid w:val="00557920"/>
    <w:rsid w:val="00577DB4"/>
    <w:rsid w:val="00582C85"/>
    <w:rsid w:val="005916A6"/>
    <w:rsid w:val="00592B3E"/>
    <w:rsid w:val="005A5B16"/>
    <w:rsid w:val="005B304F"/>
    <w:rsid w:val="005B68AD"/>
    <w:rsid w:val="005C0374"/>
    <w:rsid w:val="005C5BC7"/>
    <w:rsid w:val="005D451E"/>
    <w:rsid w:val="005D6EE9"/>
    <w:rsid w:val="005E027B"/>
    <w:rsid w:val="005E2863"/>
    <w:rsid w:val="005F1887"/>
    <w:rsid w:val="00600F9C"/>
    <w:rsid w:val="00620402"/>
    <w:rsid w:val="00625D29"/>
    <w:rsid w:val="00630AE5"/>
    <w:rsid w:val="00642AEE"/>
    <w:rsid w:val="006430D7"/>
    <w:rsid w:val="00645A11"/>
    <w:rsid w:val="0065047B"/>
    <w:rsid w:val="00653A97"/>
    <w:rsid w:val="006563BF"/>
    <w:rsid w:val="006656B9"/>
    <w:rsid w:val="00673CF0"/>
    <w:rsid w:val="00673D99"/>
    <w:rsid w:val="006B16AE"/>
    <w:rsid w:val="006B4D57"/>
    <w:rsid w:val="006C18FA"/>
    <w:rsid w:val="006C50B7"/>
    <w:rsid w:val="006C6188"/>
    <w:rsid w:val="006F2E79"/>
    <w:rsid w:val="006F43EB"/>
    <w:rsid w:val="00713159"/>
    <w:rsid w:val="00715C96"/>
    <w:rsid w:val="00731465"/>
    <w:rsid w:val="00746FC1"/>
    <w:rsid w:val="007470B2"/>
    <w:rsid w:val="00757AC0"/>
    <w:rsid w:val="00757B16"/>
    <w:rsid w:val="0076109E"/>
    <w:rsid w:val="00764ACC"/>
    <w:rsid w:val="00782740"/>
    <w:rsid w:val="00795A41"/>
    <w:rsid w:val="00796922"/>
    <w:rsid w:val="007A43FF"/>
    <w:rsid w:val="007B0554"/>
    <w:rsid w:val="007B0AFB"/>
    <w:rsid w:val="007B1948"/>
    <w:rsid w:val="007B6871"/>
    <w:rsid w:val="007B6BA0"/>
    <w:rsid w:val="007C2636"/>
    <w:rsid w:val="007C39EF"/>
    <w:rsid w:val="007E46F4"/>
    <w:rsid w:val="007F021A"/>
    <w:rsid w:val="007F0C62"/>
    <w:rsid w:val="007F1217"/>
    <w:rsid w:val="007F1551"/>
    <w:rsid w:val="007F725B"/>
    <w:rsid w:val="0080188F"/>
    <w:rsid w:val="008032EE"/>
    <w:rsid w:val="008110FD"/>
    <w:rsid w:val="0081155D"/>
    <w:rsid w:val="0082040A"/>
    <w:rsid w:val="008326BA"/>
    <w:rsid w:val="00833FBF"/>
    <w:rsid w:val="008359D1"/>
    <w:rsid w:val="008450C2"/>
    <w:rsid w:val="00845B00"/>
    <w:rsid w:val="008847A1"/>
    <w:rsid w:val="008A766C"/>
    <w:rsid w:val="008B0788"/>
    <w:rsid w:val="008B0B8C"/>
    <w:rsid w:val="008B1E2A"/>
    <w:rsid w:val="008B42FE"/>
    <w:rsid w:val="008B654E"/>
    <w:rsid w:val="008C18BA"/>
    <w:rsid w:val="008C4607"/>
    <w:rsid w:val="008D18CB"/>
    <w:rsid w:val="008D1B86"/>
    <w:rsid w:val="008E263F"/>
    <w:rsid w:val="008E48A9"/>
    <w:rsid w:val="008E7FC7"/>
    <w:rsid w:val="008F7F26"/>
    <w:rsid w:val="0090226F"/>
    <w:rsid w:val="00903A6A"/>
    <w:rsid w:val="00924816"/>
    <w:rsid w:val="00942603"/>
    <w:rsid w:val="00957284"/>
    <w:rsid w:val="009628EA"/>
    <w:rsid w:val="00964198"/>
    <w:rsid w:val="00966702"/>
    <w:rsid w:val="009722A4"/>
    <w:rsid w:val="009731D6"/>
    <w:rsid w:val="009806F1"/>
    <w:rsid w:val="00984F9E"/>
    <w:rsid w:val="00985C55"/>
    <w:rsid w:val="00985C59"/>
    <w:rsid w:val="00986C9E"/>
    <w:rsid w:val="00992E83"/>
    <w:rsid w:val="009A1448"/>
    <w:rsid w:val="009A14BF"/>
    <w:rsid w:val="009A70D9"/>
    <w:rsid w:val="009B489C"/>
    <w:rsid w:val="009B5A6B"/>
    <w:rsid w:val="009C1765"/>
    <w:rsid w:val="009C1D41"/>
    <w:rsid w:val="009C49FA"/>
    <w:rsid w:val="009D15FE"/>
    <w:rsid w:val="009E43A3"/>
    <w:rsid w:val="009E4EDC"/>
    <w:rsid w:val="009F53E5"/>
    <w:rsid w:val="009F5676"/>
    <w:rsid w:val="00A25605"/>
    <w:rsid w:val="00A33159"/>
    <w:rsid w:val="00A348A5"/>
    <w:rsid w:val="00A5188A"/>
    <w:rsid w:val="00A62634"/>
    <w:rsid w:val="00A87F05"/>
    <w:rsid w:val="00AD1D07"/>
    <w:rsid w:val="00AD340F"/>
    <w:rsid w:val="00AD51D9"/>
    <w:rsid w:val="00AE0DD8"/>
    <w:rsid w:val="00B036FA"/>
    <w:rsid w:val="00B06A79"/>
    <w:rsid w:val="00B11014"/>
    <w:rsid w:val="00B142BA"/>
    <w:rsid w:val="00B324AC"/>
    <w:rsid w:val="00B33D5E"/>
    <w:rsid w:val="00B443CC"/>
    <w:rsid w:val="00B608A1"/>
    <w:rsid w:val="00B8298B"/>
    <w:rsid w:val="00B82C0A"/>
    <w:rsid w:val="00B90E15"/>
    <w:rsid w:val="00B913C4"/>
    <w:rsid w:val="00B964B4"/>
    <w:rsid w:val="00BA74CC"/>
    <w:rsid w:val="00BC3824"/>
    <w:rsid w:val="00BD044A"/>
    <w:rsid w:val="00BD5684"/>
    <w:rsid w:val="00BD5ED4"/>
    <w:rsid w:val="00BE74AE"/>
    <w:rsid w:val="00C06440"/>
    <w:rsid w:val="00C17A07"/>
    <w:rsid w:val="00C355EF"/>
    <w:rsid w:val="00C55D83"/>
    <w:rsid w:val="00C57320"/>
    <w:rsid w:val="00C65E06"/>
    <w:rsid w:val="00C70020"/>
    <w:rsid w:val="00C76B1E"/>
    <w:rsid w:val="00C77966"/>
    <w:rsid w:val="00C818C5"/>
    <w:rsid w:val="00C86F66"/>
    <w:rsid w:val="00C95869"/>
    <w:rsid w:val="00CA285F"/>
    <w:rsid w:val="00CB10C7"/>
    <w:rsid w:val="00CB4839"/>
    <w:rsid w:val="00CD47E2"/>
    <w:rsid w:val="00CD5330"/>
    <w:rsid w:val="00CE2D59"/>
    <w:rsid w:val="00CF2A05"/>
    <w:rsid w:val="00D105CF"/>
    <w:rsid w:val="00D2142F"/>
    <w:rsid w:val="00D217EB"/>
    <w:rsid w:val="00D329C3"/>
    <w:rsid w:val="00D50168"/>
    <w:rsid w:val="00D533AA"/>
    <w:rsid w:val="00D553AD"/>
    <w:rsid w:val="00D670A6"/>
    <w:rsid w:val="00D847BD"/>
    <w:rsid w:val="00D92E1C"/>
    <w:rsid w:val="00D94580"/>
    <w:rsid w:val="00D9566B"/>
    <w:rsid w:val="00DA1284"/>
    <w:rsid w:val="00DB1C24"/>
    <w:rsid w:val="00DD4CA1"/>
    <w:rsid w:val="00DD78A0"/>
    <w:rsid w:val="00DE33C3"/>
    <w:rsid w:val="00E04678"/>
    <w:rsid w:val="00E10F0B"/>
    <w:rsid w:val="00E20250"/>
    <w:rsid w:val="00E21DA4"/>
    <w:rsid w:val="00E220FF"/>
    <w:rsid w:val="00E252FE"/>
    <w:rsid w:val="00E26383"/>
    <w:rsid w:val="00E312D9"/>
    <w:rsid w:val="00E506F5"/>
    <w:rsid w:val="00E67BCF"/>
    <w:rsid w:val="00E72CC1"/>
    <w:rsid w:val="00E744AD"/>
    <w:rsid w:val="00E915F2"/>
    <w:rsid w:val="00EA6485"/>
    <w:rsid w:val="00EB30F3"/>
    <w:rsid w:val="00EB6C38"/>
    <w:rsid w:val="00ED2DB9"/>
    <w:rsid w:val="00ED3479"/>
    <w:rsid w:val="00EF21D6"/>
    <w:rsid w:val="00EF4774"/>
    <w:rsid w:val="00F022E2"/>
    <w:rsid w:val="00F02E59"/>
    <w:rsid w:val="00F13618"/>
    <w:rsid w:val="00F210C1"/>
    <w:rsid w:val="00F37D31"/>
    <w:rsid w:val="00F43E35"/>
    <w:rsid w:val="00F43EBF"/>
    <w:rsid w:val="00F476B6"/>
    <w:rsid w:val="00F53229"/>
    <w:rsid w:val="00F64A88"/>
    <w:rsid w:val="00F75637"/>
    <w:rsid w:val="00F85C57"/>
    <w:rsid w:val="00F872B4"/>
    <w:rsid w:val="00F92254"/>
    <w:rsid w:val="00F92830"/>
    <w:rsid w:val="00F92C1A"/>
    <w:rsid w:val="00FA15C9"/>
    <w:rsid w:val="00FA2A73"/>
    <w:rsid w:val="00FA2B07"/>
    <w:rsid w:val="00FB1539"/>
    <w:rsid w:val="00FB3782"/>
    <w:rsid w:val="00FB716B"/>
    <w:rsid w:val="00FD25FA"/>
    <w:rsid w:val="00FD3254"/>
    <w:rsid w:val="00FD6D76"/>
    <w:rsid w:val="00FD7937"/>
    <w:rsid w:val="00FE095B"/>
    <w:rsid w:val="00FF3C92"/>
    <w:rsid w:val="00FF4A76"/>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73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41F"/>
    <w:rPr>
      <w:color w:val="0000FF"/>
      <w:u w:val="single"/>
    </w:rPr>
  </w:style>
  <w:style w:type="paragraph" w:styleId="Header">
    <w:name w:val="header"/>
    <w:basedOn w:val="Normal"/>
    <w:link w:val="HeaderChar"/>
    <w:uiPriority w:val="99"/>
    <w:unhideWhenUsed/>
    <w:rsid w:val="00C17A07"/>
    <w:pPr>
      <w:tabs>
        <w:tab w:val="center" w:pos="4680"/>
        <w:tab w:val="right" w:pos="9360"/>
      </w:tabs>
    </w:pPr>
  </w:style>
  <w:style w:type="character" w:customStyle="1" w:styleId="HeaderChar">
    <w:name w:val="Header Char"/>
    <w:basedOn w:val="DefaultParagraphFont"/>
    <w:link w:val="Header"/>
    <w:uiPriority w:val="99"/>
    <w:rsid w:val="00C17A07"/>
  </w:style>
  <w:style w:type="paragraph" w:styleId="Footer">
    <w:name w:val="footer"/>
    <w:basedOn w:val="Normal"/>
    <w:link w:val="FooterChar"/>
    <w:uiPriority w:val="99"/>
    <w:unhideWhenUsed/>
    <w:rsid w:val="00C17A07"/>
    <w:pPr>
      <w:tabs>
        <w:tab w:val="center" w:pos="4680"/>
        <w:tab w:val="right" w:pos="9360"/>
      </w:tabs>
    </w:pPr>
  </w:style>
  <w:style w:type="character" w:customStyle="1" w:styleId="FooterChar">
    <w:name w:val="Footer Char"/>
    <w:basedOn w:val="DefaultParagraphFont"/>
    <w:link w:val="Footer"/>
    <w:uiPriority w:val="99"/>
    <w:rsid w:val="00C1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65679">
      <w:bodyDiv w:val="1"/>
      <w:marLeft w:val="0"/>
      <w:marRight w:val="0"/>
      <w:marTop w:val="0"/>
      <w:marBottom w:val="0"/>
      <w:divBdr>
        <w:top w:val="none" w:sz="0" w:space="0" w:color="auto"/>
        <w:left w:val="none" w:sz="0" w:space="0" w:color="auto"/>
        <w:bottom w:val="none" w:sz="0" w:space="0" w:color="auto"/>
        <w:right w:val="none" w:sz="0" w:space="0" w:color="auto"/>
      </w:divBdr>
    </w:div>
    <w:div w:id="1635329828">
      <w:bodyDiv w:val="1"/>
      <w:marLeft w:val="0"/>
      <w:marRight w:val="0"/>
      <w:marTop w:val="0"/>
      <w:marBottom w:val="0"/>
      <w:divBdr>
        <w:top w:val="none" w:sz="0" w:space="0" w:color="auto"/>
        <w:left w:val="none" w:sz="0" w:space="0" w:color="auto"/>
        <w:bottom w:val="none" w:sz="0" w:space="0" w:color="auto"/>
        <w:right w:val="none" w:sz="0" w:space="0" w:color="auto"/>
      </w:divBdr>
    </w:div>
    <w:div w:id="2031562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7B7E172CB21740AA2EDA588A678F73"/>
        <w:category>
          <w:name w:val="General"/>
          <w:gallery w:val="placeholder"/>
        </w:category>
        <w:types>
          <w:type w:val="bbPlcHdr"/>
        </w:types>
        <w:behaviors>
          <w:behavior w:val="content"/>
        </w:behaviors>
        <w:guid w:val="{6E52F78D-E8F2-8E4A-BE8C-66128E755301}"/>
      </w:docPartPr>
      <w:docPartBody>
        <w:p w:rsidR="00A07F54" w:rsidRDefault="002B7ADC" w:rsidP="002B7ADC">
          <w:pPr>
            <w:pStyle w:val="4F7B7E172CB21740AA2EDA588A678F7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DC"/>
    <w:rsid w:val="002B7ADC"/>
    <w:rsid w:val="004E1D4B"/>
    <w:rsid w:val="00A07F54"/>
    <w:rsid w:val="00BB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B7E172CB21740AA2EDA588A678F73">
    <w:name w:val="4F7B7E172CB21740AA2EDA588A678F73"/>
    <w:rsid w:val="002B7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barker</dc:creator>
  <cp:keywords/>
  <dc:description/>
  <cp:lastModifiedBy>Shannon Caron</cp:lastModifiedBy>
  <cp:revision>2</cp:revision>
  <dcterms:created xsi:type="dcterms:W3CDTF">2024-02-23T00:27:00Z</dcterms:created>
  <dcterms:modified xsi:type="dcterms:W3CDTF">2024-02-23T00:27:00Z</dcterms:modified>
</cp:coreProperties>
</file>