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99AF" w14:textId="77777777" w:rsidR="005826D0" w:rsidRPr="005826D0" w:rsidRDefault="005826D0" w:rsidP="005826D0">
      <w:pPr>
        <w:shd w:val="clear" w:color="auto" w:fill="FFFFFF"/>
        <w:spacing w:before="450" w:after="330"/>
        <w:textAlignment w:val="baseline"/>
        <w:outlineLvl w:val="4"/>
        <w:rPr>
          <w:rFonts w:ascii="Arial" w:eastAsia="Times New Roman" w:hAnsi="Arial" w:cs="Arial"/>
          <w:b/>
          <w:bCs/>
          <w:caps/>
          <w:spacing w:val="15"/>
          <w:sz w:val="20"/>
          <w:szCs w:val="20"/>
        </w:rPr>
      </w:pPr>
      <w:r w:rsidRPr="005826D0">
        <w:rPr>
          <w:rFonts w:ascii="Arial" w:eastAsia="Times New Roman" w:hAnsi="Arial" w:cs="Arial"/>
          <w:b/>
          <w:bCs/>
          <w:caps/>
          <w:spacing w:val="15"/>
          <w:sz w:val="20"/>
          <w:szCs w:val="20"/>
        </w:rPr>
        <w:t>BIOGRAPHY</w:t>
      </w:r>
    </w:p>
    <w:p w14:paraId="416BAC4F" w14:textId="77777777" w:rsidR="005826D0" w:rsidRPr="005826D0" w:rsidRDefault="005826D0" w:rsidP="005826D0">
      <w:pPr>
        <w:shd w:val="clear" w:color="auto" w:fill="FFFFFF"/>
        <w:spacing w:after="270"/>
        <w:textAlignment w:val="baseline"/>
        <w:rPr>
          <w:rFonts w:ascii="inherit" w:eastAsia="Times New Roman" w:hAnsi="inherit" w:cs="Times New Roman"/>
          <w:color w:val="446B5C"/>
          <w:sz w:val="21"/>
          <w:szCs w:val="21"/>
        </w:rPr>
      </w:pPr>
      <w:r w:rsidRPr="005826D0">
        <w:rPr>
          <w:rFonts w:ascii="inherit" w:eastAsia="Times New Roman" w:hAnsi="inherit" w:cs="Times New Roman"/>
          <w:color w:val="446B5C"/>
          <w:sz w:val="21"/>
          <w:szCs w:val="21"/>
        </w:rPr>
        <w:t>Nick Lowe has made his mark as a producer (Elvis Costello-Graham Parker-Pretenders-The Damned), songwriter of at least three songs you know by heart, short-lived career as a pop star, and a lengthy term as a musicians’ musician. But in his current ‘second act’ as a silver-haired, tender-hearted but sharp-tongued singer-songwriter, he has no equal.</w:t>
      </w:r>
    </w:p>
    <w:p w14:paraId="5ABE3574" w14:textId="77777777" w:rsidR="005826D0" w:rsidRPr="005826D0" w:rsidRDefault="005826D0" w:rsidP="005826D0">
      <w:pPr>
        <w:shd w:val="clear" w:color="auto" w:fill="FFFFFF"/>
        <w:spacing w:after="270"/>
        <w:textAlignment w:val="baseline"/>
        <w:rPr>
          <w:rFonts w:ascii="inherit" w:eastAsia="Times New Roman" w:hAnsi="inherit" w:cs="Times New Roman"/>
          <w:color w:val="446B5C"/>
          <w:sz w:val="21"/>
          <w:szCs w:val="21"/>
        </w:rPr>
      </w:pPr>
      <w:r w:rsidRPr="005826D0">
        <w:rPr>
          <w:rFonts w:ascii="inherit" w:eastAsia="Times New Roman" w:hAnsi="inherit" w:cs="Times New Roman"/>
          <w:color w:val="446B5C"/>
          <w:sz w:val="21"/>
          <w:szCs w:val="21"/>
        </w:rPr>
        <w:t>Starting with 1995′s ‘The Impossible Bird’ through to 2011′s ‘The Old Magic,’ Nick has turned out a fantastic string of albums, each one devised in his West London home, and recorded with a core of musicians who possess the same veteran savvy. Lowe brings wit and understated excellence to every performance, leading Ben Ratliff of the New York Times to describe his live show as “elegant and nearly devastating.”</w:t>
      </w:r>
    </w:p>
    <w:p w14:paraId="4E158C6A" w14:textId="77777777" w:rsidR="005826D0" w:rsidRPr="005826D0" w:rsidRDefault="005826D0" w:rsidP="005826D0">
      <w:pPr>
        <w:shd w:val="clear" w:color="auto" w:fill="FFFFFF"/>
        <w:spacing w:after="270"/>
        <w:textAlignment w:val="baseline"/>
        <w:rPr>
          <w:rFonts w:ascii="inherit" w:eastAsia="Times New Roman" w:hAnsi="inherit" w:cs="Times New Roman"/>
          <w:color w:val="446B5C"/>
          <w:sz w:val="21"/>
          <w:szCs w:val="21"/>
        </w:rPr>
      </w:pPr>
      <w:r w:rsidRPr="005826D0">
        <w:rPr>
          <w:rFonts w:ascii="inherit" w:eastAsia="Times New Roman" w:hAnsi="inherit" w:cs="Times New Roman"/>
          <w:color w:val="446B5C"/>
          <w:sz w:val="21"/>
          <w:szCs w:val="21"/>
        </w:rPr>
        <w:t xml:space="preserve">Los Straitjackets are the leading practitioners of the lost art of the guitar instrumental. Using the music of the Ventures, The Shadows, and with Link Wray and Dick Dale as a jumping off point, the band has taken their unique, high energy brand of original rock &amp; roll around the world. Clad in their trademark </w:t>
      </w:r>
      <w:proofErr w:type="spellStart"/>
      <w:r w:rsidRPr="005826D0">
        <w:rPr>
          <w:rFonts w:ascii="inherit" w:eastAsia="Times New Roman" w:hAnsi="inherit" w:cs="Times New Roman"/>
          <w:color w:val="446B5C"/>
          <w:sz w:val="21"/>
          <w:szCs w:val="21"/>
        </w:rPr>
        <w:t>Lucha</w:t>
      </w:r>
      <w:proofErr w:type="spellEnd"/>
      <w:r w:rsidRPr="005826D0">
        <w:rPr>
          <w:rFonts w:ascii="inherit" w:eastAsia="Times New Roman" w:hAnsi="inherit" w:cs="Times New Roman"/>
          <w:color w:val="446B5C"/>
          <w:sz w:val="21"/>
          <w:szCs w:val="21"/>
        </w:rPr>
        <w:t xml:space="preserve"> Libre Mexican wrestling masks, the “Jackets” have delivered their trademark guitar licks to 16 albums, thousands of concerts and dozens of films and TV shows.</w:t>
      </w:r>
    </w:p>
    <w:p w14:paraId="2BB8A037" w14:textId="47A50150" w:rsidR="005826D0" w:rsidRPr="005826D0" w:rsidRDefault="005826D0" w:rsidP="005826D0">
      <w:pPr>
        <w:shd w:val="clear" w:color="auto" w:fill="FFFFFF"/>
        <w:spacing w:after="270"/>
        <w:textAlignment w:val="baseline"/>
        <w:rPr>
          <w:rFonts w:ascii="inherit" w:eastAsia="Times New Roman" w:hAnsi="inherit" w:cs="Times New Roman"/>
          <w:color w:val="446B5C"/>
          <w:sz w:val="21"/>
          <w:szCs w:val="21"/>
        </w:rPr>
      </w:pPr>
      <w:r w:rsidRPr="005826D0">
        <w:rPr>
          <w:rFonts w:ascii="inherit" w:eastAsia="Times New Roman" w:hAnsi="inherit" w:cs="Times New Roman"/>
          <w:color w:val="446B5C"/>
          <w:sz w:val="21"/>
          <w:szCs w:val="21"/>
        </w:rPr>
        <w:t xml:space="preserve">Together Nick &amp; The Straitjackets have toured extensively around </w:t>
      </w:r>
      <w:r>
        <w:rPr>
          <w:rFonts w:ascii="inherit" w:eastAsia="Times New Roman" w:hAnsi="inherit" w:cs="Times New Roman"/>
          <w:color w:val="446B5C"/>
          <w:sz w:val="21"/>
          <w:szCs w:val="21"/>
        </w:rPr>
        <w:t>the world—headlining their own shows and sharing stages with the likes of Elvis Costello &amp; The Imposters and The Mavericks and recorded three EPs worth of new material. A full</w:t>
      </w:r>
      <w:bookmarkStart w:id="0" w:name="_GoBack"/>
      <w:bookmarkEnd w:id="0"/>
      <w:r>
        <w:rPr>
          <w:rFonts w:ascii="inherit" w:eastAsia="Times New Roman" w:hAnsi="inherit" w:cs="Times New Roman"/>
          <w:color w:val="446B5C"/>
          <w:sz w:val="21"/>
          <w:szCs w:val="21"/>
        </w:rPr>
        <w:t>-length LP is planned for 2024</w:t>
      </w:r>
    </w:p>
    <w:p w14:paraId="3D707D18" w14:textId="77777777" w:rsidR="00EC063D" w:rsidRDefault="005826D0"/>
    <w:sectPr w:rsidR="00EC063D" w:rsidSect="00C9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D0"/>
    <w:rsid w:val="002C1C8D"/>
    <w:rsid w:val="004B4C06"/>
    <w:rsid w:val="005826D0"/>
    <w:rsid w:val="00843E5C"/>
    <w:rsid w:val="00A02138"/>
    <w:rsid w:val="00A52BD6"/>
    <w:rsid w:val="00C9412A"/>
    <w:rsid w:val="00D5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D7674"/>
  <w15:chartTrackingRefBased/>
  <w15:docId w15:val="{B4C17915-4815-0B4E-8D57-83F1BA1B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5826D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826D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826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18767">
      <w:bodyDiv w:val="1"/>
      <w:marLeft w:val="0"/>
      <w:marRight w:val="0"/>
      <w:marTop w:val="0"/>
      <w:marBottom w:val="0"/>
      <w:divBdr>
        <w:top w:val="none" w:sz="0" w:space="0" w:color="auto"/>
        <w:left w:val="none" w:sz="0" w:space="0" w:color="auto"/>
        <w:bottom w:val="none" w:sz="0" w:space="0" w:color="auto"/>
        <w:right w:val="none" w:sz="0" w:space="0" w:color="auto"/>
      </w:divBdr>
      <w:divsChild>
        <w:div w:id="30424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2023-07-25T17:05:00Z</dcterms:created>
  <dcterms:modified xsi:type="dcterms:W3CDTF">2023-07-25T17:09:00Z</dcterms:modified>
</cp:coreProperties>
</file>